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5F" w:rsidRPr="004F375F" w:rsidRDefault="004F375F" w:rsidP="004F375F">
      <w:pPr>
        <w:shd w:val="clear" w:color="auto" w:fill="FFFFFF"/>
        <w:spacing w:after="255" w:line="240" w:lineRule="auto"/>
        <w:outlineLvl w:val="1"/>
        <w:rPr>
          <w:rFonts w:ascii="Times New Roman" w:eastAsia="Times New Roman" w:hAnsi="Times New Roman" w:cs="Times New Roman"/>
          <w:color w:val="000000"/>
          <w:sz w:val="42"/>
          <w:szCs w:val="42"/>
          <w:lang w:eastAsia="ru-RU"/>
        </w:rPr>
      </w:pPr>
      <w:bookmarkStart w:id="0" w:name="_GoBack"/>
      <w:r w:rsidRPr="004F375F">
        <w:rPr>
          <w:rFonts w:ascii="Times New Roman" w:eastAsia="Times New Roman" w:hAnsi="Times New Roman" w:cs="Times New Roman"/>
          <w:color w:val="000000"/>
          <w:sz w:val="42"/>
          <w:szCs w:val="42"/>
          <w:lang w:eastAsia="ru-RU"/>
        </w:rPr>
        <w:t>Гост печи: ГОСТ 3000-45</w:t>
      </w:r>
      <w:bookmarkEnd w:id="0"/>
      <w:r w:rsidRPr="004F375F">
        <w:rPr>
          <w:rFonts w:ascii="Times New Roman" w:eastAsia="Times New Roman" w:hAnsi="Times New Roman" w:cs="Times New Roman"/>
          <w:color w:val="000000"/>
          <w:sz w:val="42"/>
          <w:szCs w:val="42"/>
          <w:lang w:eastAsia="ru-RU"/>
        </w:rPr>
        <w:t>.</w:t>
      </w:r>
    </w:p>
    <w:p w:rsidR="004F375F" w:rsidRPr="004F375F" w:rsidRDefault="004F375F" w:rsidP="004F375F">
      <w:pPr>
        <w:shd w:val="clear" w:color="auto" w:fill="FFFFFF"/>
        <w:spacing w:after="165"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ПЕЧИ ОТОПИТЕЛЬНЫЕ ТЕПЛОЕМКИЕ.  Метод испытания. ГОСТ 3000-45*</w:t>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I. НАЗНАЧЕНИЕ СТАНДАРТА</w:t>
      </w:r>
    </w:p>
    <w:p w:rsidR="004F375F" w:rsidRPr="004F375F" w:rsidRDefault="004F375F" w:rsidP="004F375F">
      <w:pPr>
        <w:shd w:val="clear" w:color="auto" w:fill="FFFFFF"/>
        <w:spacing w:after="165"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l. Настоящий стандарт устанавливает основные требования к теплотехническим испытаниям отопительных теплоемких печей.</w:t>
      </w:r>
    </w:p>
    <w:p w:rsidR="004F375F" w:rsidRPr="004F375F" w:rsidRDefault="004F375F" w:rsidP="004F375F">
      <w:pPr>
        <w:shd w:val="clear" w:color="auto" w:fill="FFFFFF"/>
        <w:spacing w:after="165"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Примечание. Стандарт не распространяется на испытание металлических печей.</w:t>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II. ЦЕЛЬ ИСПЫТАНИЯ</w:t>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2. Целью испытания является исследование работы печи как генератора тепла и как нагревательного аппарата при одной и при двух топках в сутки, для чего определяются:</w:t>
      </w:r>
      <w:r w:rsidRPr="004F375F">
        <w:rPr>
          <w:rFonts w:ascii="SegoeUIRegular" w:eastAsia="Times New Roman" w:hAnsi="SegoeUIRegular" w:cs="Times New Roman"/>
          <w:color w:val="000000"/>
          <w:sz w:val="24"/>
          <w:szCs w:val="24"/>
          <w:lang w:eastAsia="ru-RU"/>
        </w:rPr>
        <w:br/>
        <w:t>а) распределение температур по поверхности печи,</w:t>
      </w:r>
      <w:r w:rsidRPr="004F375F">
        <w:rPr>
          <w:rFonts w:ascii="SegoeUIRegular" w:eastAsia="Times New Roman" w:hAnsi="SegoeUIRegular" w:cs="Times New Roman"/>
          <w:color w:val="000000"/>
          <w:sz w:val="24"/>
          <w:szCs w:val="24"/>
          <w:lang w:eastAsia="ru-RU"/>
        </w:rPr>
        <w:br/>
        <w:t>б) температура уходящих в трубу газов,</w:t>
      </w:r>
      <w:r w:rsidRPr="004F375F">
        <w:rPr>
          <w:rFonts w:ascii="SegoeUIRegular" w:eastAsia="Times New Roman" w:hAnsi="SegoeUIRegular" w:cs="Times New Roman"/>
          <w:color w:val="000000"/>
          <w:sz w:val="24"/>
          <w:szCs w:val="24"/>
          <w:lang w:eastAsia="ru-RU"/>
        </w:rPr>
        <w:br/>
        <w:t>в) химический состав дымовых газов,</w:t>
      </w:r>
      <w:r w:rsidRPr="004F375F">
        <w:rPr>
          <w:rFonts w:ascii="SegoeUIRegular" w:eastAsia="Times New Roman" w:hAnsi="SegoeUIRegular" w:cs="Times New Roman"/>
          <w:color w:val="000000"/>
          <w:sz w:val="24"/>
          <w:szCs w:val="24"/>
          <w:lang w:eastAsia="ru-RU"/>
        </w:rPr>
        <w:br/>
        <w:t>г) средняя часовая теплоотдача печи,</w:t>
      </w:r>
      <w:r w:rsidRPr="004F375F">
        <w:rPr>
          <w:rFonts w:ascii="SegoeUIRegular" w:eastAsia="Times New Roman" w:hAnsi="SegoeUIRegular" w:cs="Times New Roman"/>
          <w:color w:val="000000"/>
          <w:sz w:val="24"/>
          <w:szCs w:val="24"/>
          <w:lang w:eastAsia="ru-RU"/>
        </w:rPr>
        <w:br/>
        <w:t>д) распределение теплоотдачи по стенкам печи,</w:t>
      </w:r>
      <w:r w:rsidRPr="004F375F">
        <w:rPr>
          <w:rFonts w:ascii="SegoeUIRegular" w:eastAsia="Times New Roman" w:hAnsi="SegoeUIRegular" w:cs="Times New Roman"/>
          <w:color w:val="000000"/>
          <w:sz w:val="24"/>
          <w:szCs w:val="24"/>
          <w:lang w:eastAsia="ru-RU"/>
        </w:rPr>
        <w:br/>
        <w:t>е) коэффициент неравномерности теплоотдачи по времени,</w:t>
      </w:r>
      <w:r w:rsidRPr="004F375F">
        <w:rPr>
          <w:rFonts w:ascii="SegoeUIRegular" w:eastAsia="Times New Roman" w:hAnsi="SegoeUIRegular" w:cs="Times New Roman"/>
          <w:color w:val="000000"/>
          <w:sz w:val="24"/>
          <w:szCs w:val="24"/>
          <w:lang w:eastAsia="ru-RU"/>
        </w:rPr>
        <w:br/>
        <w:t>ж) расход топлива,</w:t>
      </w:r>
      <w:r w:rsidRPr="004F375F">
        <w:rPr>
          <w:rFonts w:ascii="SegoeUIRegular" w:eastAsia="Times New Roman" w:hAnsi="SegoeUIRegular" w:cs="Times New Roman"/>
          <w:color w:val="000000"/>
          <w:sz w:val="24"/>
          <w:szCs w:val="24"/>
          <w:lang w:eastAsia="ru-RU"/>
        </w:rPr>
        <w:br/>
        <w:t>з) тепловой баланс печи,</w:t>
      </w:r>
      <w:r w:rsidRPr="004F375F">
        <w:rPr>
          <w:rFonts w:ascii="SegoeUIRegular" w:eastAsia="Times New Roman" w:hAnsi="SegoeUIRegular" w:cs="Times New Roman"/>
          <w:color w:val="000000"/>
          <w:sz w:val="24"/>
          <w:szCs w:val="24"/>
          <w:lang w:eastAsia="ru-RU"/>
        </w:rPr>
        <w:br/>
        <w:t>и) коэффициент полезного действия печи.</w:t>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III. ПРИБОРЫ, РЕАКТИВЫ, ТОПЛИВО</w:t>
      </w:r>
    </w:p>
    <w:p w:rsidR="004F375F" w:rsidRPr="004F375F" w:rsidRDefault="004F375F" w:rsidP="004F375F">
      <w:pPr>
        <w:shd w:val="clear" w:color="auto" w:fill="FFFFFF"/>
        <w:spacing w:after="165"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В. Топливо</w:t>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16. Топливо заготавливается на весь период испытания печи и должно (быть однородным по виду, сорту и влажности; дрова должны быть без гнили. Влажность дров от 25 до 35%.</w:t>
      </w:r>
      <w:r w:rsidRPr="004F375F">
        <w:rPr>
          <w:rFonts w:ascii="SegoeUIRegular" w:eastAsia="Times New Roman" w:hAnsi="SegoeUIRegular" w:cs="Times New Roman"/>
          <w:color w:val="000000"/>
          <w:sz w:val="24"/>
          <w:szCs w:val="24"/>
          <w:lang w:eastAsia="ru-RU"/>
        </w:rPr>
        <w:br/>
        <w:t>Топливо должно храниться в условиях, обеспечивающих его от изменений и засорения.</w:t>
      </w:r>
      <w:r w:rsidRPr="004F375F">
        <w:rPr>
          <w:rFonts w:ascii="SegoeUIRegular" w:eastAsia="Times New Roman" w:hAnsi="SegoeUIRegular" w:cs="Times New Roman"/>
          <w:color w:val="000000"/>
          <w:sz w:val="24"/>
          <w:szCs w:val="24"/>
          <w:lang w:eastAsia="ru-RU"/>
        </w:rPr>
        <w:br/>
        <w:t>17. Минимальное количество порций топлива для испытаний одной печи должно быть:</w:t>
      </w:r>
    </w:p>
    <w:p w:rsidR="004F375F" w:rsidRPr="004F375F" w:rsidRDefault="004F375F" w:rsidP="004F375F">
      <w:pPr>
        <w:shd w:val="clear" w:color="auto" w:fill="FFFFFF"/>
        <w:spacing w:after="0" w:line="240" w:lineRule="auto"/>
        <w:rPr>
          <w:rFonts w:ascii="SegoeUIRegular" w:eastAsia="Times New Roman" w:hAnsi="SegoeUIRegular" w:cs="Times New Roman"/>
          <w:color w:val="333333"/>
          <w:sz w:val="27"/>
          <w:szCs w:val="27"/>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1"/>
        <w:gridCol w:w="2734"/>
      </w:tblGrid>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при одной топке в сутки 5 порций (натоп) </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+2 порции (испытание)</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при двух толкай в сутки 6 порций (натоп)</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+2 порции (испытание)</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при форсированной топке</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1,5 порции (испытание)</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топке с уменьшенным количеством топлива</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0,5 порции</w:t>
            </w:r>
          </w:p>
        </w:tc>
      </w:tr>
    </w:tbl>
    <w:p w:rsidR="004F375F" w:rsidRPr="004F375F" w:rsidRDefault="004F375F" w:rsidP="004F375F">
      <w:pPr>
        <w:shd w:val="clear" w:color="auto" w:fill="FFFFFF"/>
        <w:spacing w:after="0" w:line="240" w:lineRule="auto"/>
        <w:rPr>
          <w:rFonts w:ascii="SegoeUIRegular" w:eastAsia="Times New Roman" w:hAnsi="SegoeUIRegular" w:cs="Times New Roman"/>
          <w:color w:val="333333"/>
          <w:sz w:val="27"/>
          <w:szCs w:val="27"/>
          <w:lang w:eastAsia="ru-RU"/>
        </w:rPr>
      </w:pPr>
      <w:r w:rsidRPr="004F375F">
        <w:rPr>
          <w:rFonts w:ascii="SegoeUIRegular" w:eastAsia="Times New Roman" w:hAnsi="SegoeUIRegular" w:cs="Times New Roman"/>
          <w:color w:val="333333"/>
          <w:sz w:val="27"/>
          <w:szCs w:val="27"/>
          <w:lang w:eastAsia="ru-RU"/>
        </w:rPr>
        <w:br/>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18. Каждая порция топлива должна быть весом:</w:t>
      </w:r>
      <w:r w:rsidRPr="004F375F">
        <w:rPr>
          <w:rFonts w:ascii="SegoeUIRegular" w:eastAsia="Times New Roman" w:hAnsi="SegoeUIRegular" w:cs="Times New Roman"/>
          <w:color w:val="000000"/>
          <w:sz w:val="24"/>
          <w:szCs w:val="24"/>
          <w:lang w:eastAsia="ru-RU"/>
        </w:rPr>
        <w:br/>
        <w:t>B = Qрасч /Qрн η  кг,</w:t>
      </w:r>
      <w:r w:rsidRPr="004F375F">
        <w:rPr>
          <w:rFonts w:ascii="SegoeUIRegular" w:eastAsia="Times New Roman" w:hAnsi="SegoeUIRegular" w:cs="Times New Roman"/>
          <w:color w:val="000000"/>
          <w:sz w:val="24"/>
          <w:szCs w:val="24"/>
          <w:lang w:eastAsia="ru-RU"/>
        </w:rPr>
        <w:br/>
        <w:t>где:Qрасч=24 Qчас—при одной топке в сутки,</w:t>
      </w:r>
      <w:r w:rsidRPr="004F375F">
        <w:rPr>
          <w:rFonts w:ascii="SegoeUIRegular" w:eastAsia="Times New Roman" w:hAnsi="SegoeUIRegular" w:cs="Times New Roman"/>
          <w:color w:val="000000"/>
          <w:sz w:val="24"/>
          <w:szCs w:val="24"/>
          <w:lang w:eastAsia="ru-RU"/>
        </w:rPr>
        <w:br/>
        <w:t>Qpacч=12 Qчас—при двух топках в сутки.</w:t>
      </w:r>
      <w:r w:rsidRPr="004F375F">
        <w:rPr>
          <w:rFonts w:ascii="SegoeUIRegular" w:eastAsia="Times New Roman" w:hAnsi="SegoeUIRegular" w:cs="Times New Roman"/>
          <w:color w:val="000000"/>
          <w:sz w:val="24"/>
          <w:szCs w:val="24"/>
          <w:lang w:eastAsia="ru-RU"/>
        </w:rPr>
        <w:br/>
      </w:r>
      <w:r w:rsidRPr="004F375F">
        <w:rPr>
          <w:rFonts w:ascii="SegoeUIRegular" w:eastAsia="Times New Roman" w:hAnsi="SegoeUIRegular" w:cs="Times New Roman"/>
          <w:color w:val="000000"/>
          <w:sz w:val="24"/>
          <w:szCs w:val="24"/>
          <w:lang w:eastAsia="ru-RU"/>
        </w:rPr>
        <w:br/>
        <w:t>Примечание. Обозначения величин, приведенных в данном и последующих пунктах, даны в приложении 1 к настоящему стандарту.</w:t>
      </w:r>
      <w:r w:rsidRPr="004F375F">
        <w:rPr>
          <w:rFonts w:ascii="SegoeUIRegular" w:eastAsia="Times New Roman" w:hAnsi="SegoeUIRegular" w:cs="Times New Roman"/>
          <w:color w:val="000000"/>
          <w:sz w:val="24"/>
          <w:szCs w:val="24"/>
          <w:lang w:eastAsia="ru-RU"/>
        </w:rPr>
        <w:br/>
      </w:r>
      <w:r w:rsidRPr="004F375F">
        <w:rPr>
          <w:rFonts w:ascii="SegoeUIRegular" w:eastAsia="Times New Roman" w:hAnsi="SegoeUIRegular" w:cs="Times New Roman"/>
          <w:color w:val="000000"/>
          <w:sz w:val="24"/>
          <w:szCs w:val="24"/>
          <w:lang w:eastAsia="ru-RU"/>
        </w:rPr>
        <w:br/>
        <w:t>19. Определение элементарного состава и общий анализ топлива делаются один раз для всей расходуемой партии.</w:t>
      </w:r>
      <w:r w:rsidRPr="004F375F">
        <w:rPr>
          <w:rFonts w:ascii="SegoeUIRegular" w:eastAsia="Times New Roman" w:hAnsi="SegoeUIRegular" w:cs="Times New Roman"/>
          <w:color w:val="000000"/>
          <w:sz w:val="24"/>
          <w:szCs w:val="24"/>
          <w:lang w:eastAsia="ru-RU"/>
        </w:rPr>
        <w:br/>
        <w:t xml:space="preserve">Состав древесного топлива, за исключением влажности, допускается принимать по </w:t>
      </w:r>
      <w:r w:rsidRPr="004F375F">
        <w:rPr>
          <w:rFonts w:ascii="SegoeUIRegular" w:eastAsia="Times New Roman" w:hAnsi="SegoeUIRegular" w:cs="Times New Roman"/>
          <w:color w:val="000000"/>
          <w:sz w:val="24"/>
          <w:szCs w:val="24"/>
          <w:lang w:eastAsia="ru-RU"/>
        </w:rPr>
        <w:lastRenderedPageBreak/>
        <w:t>существующим справочникам.</w:t>
      </w:r>
      <w:r w:rsidRPr="004F375F">
        <w:rPr>
          <w:rFonts w:ascii="SegoeUIRegular" w:eastAsia="Times New Roman" w:hAnsi="SegoeUIRegular" w:cs="Times New Roman"/>
          <w:color w:val="000000"/>
          <w:sz w:val="24"/>
          <w:szCs w:val="24"/>
          <w:lang w:eastAsia="ru-RU"/>
        </w:rPr>
        <w:br/>
        <w:t>20. Проба топлива на влажность берется непосредственно перед топкой, тщательно упаковывается в герметическую банку и не позже следующего дня передается на анализ.</w:t>
      </w:r>
      <w:r w:rsidRPr="004F375F">
        <w:rPr>
          <w:rFonts w:ascii="SegoeUIRegular" w:eastAsia="Times New Roman" w:hAnsi="SegoeUIRegular" w:cs="Times New Roman"/>
          <w:color w:val="000000"/>
          <w:sz w:val="24"/>
          <w:szCs w:val="24"/>
          <w:lang w:eastAsia="ru-RU"/>
        </w:rPr>
        <w:br/>
        <w:t>21. При топке дровами они должны быть напилены по длине топливника и наколоты на поленья толщиной 9—12 см—при влажности до 20% и 6—9 см—при более высокой влажности.</w:t>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IV.ТОЧНОСТЬ ИЗМЕРЕНИЙ</w:t>
      </w:r>
    </w:p>
    <w:p w:rsidR="004F375F" w:rsidRPr="004F375F" w:rsidRDefault="004F375F" w:rsidP="004F375F">
      <w:pPr>
        <w:shd w:val="clear" w:color="auto" w:fill="FFFFFF"/>
        <w:spacing w:after="165"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24. Точность измерений принимается:</w:t>
      </w:r>
    </w:p>
    <w:p w:rsidR="004F375F" w:rsidRPr="004F375F" w:rsidRDefault="004F375F" w:rsidP="004F375F">
      <w:pPr>
        <w:shd w:val="clear" w:color="auto" w:fill="FFFFFF"/>
        <w:spacing w:after="0" w:line="240" w:lineRule="auto"/>
        <w:rPr>
          <w:rFonts w:ascii="SegoeUIRegular" w:eastAsia="Times New Roman" w:hAnsi="SegoeUIRegular" w:cs="Times New Roman"/>
          <w:color w:val="333333"/>
          <w:sz w:val="27"/>
          <w:szCs w:val="27"/>
          <w:lang w:eastAsia="ru-RU"/>
        </w:rPr>
      </w:pPr>
      <w:r w:rsidRPr="004F375F">
        <w:rPr>
          <w:rFonts w:ascii="SegoeUIRegular" w:eastAsia="Times New Roman" w:hAnsi="SegoeUIRegular" w:cs="Times New Roman"/>
          <w:color w:val="333333"/>
          <w:sz w:val="27"/>
          <w:szCs w:val="27"/>
          <w:lang w:eastAsia="ru-RU"/>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9"/>
        <w:gridCol w:w="2986"/>
      </w:tblGrid>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при определении влажности топлива</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0,5% от веса пробы</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при определении зольности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0,5% от веса пробы</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при определении теплотворной способности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±1% от Qрн</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при определении состава газов</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0,5% от общего объема газов</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при определении температуры поверхности печи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±1оC</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при определении температуры газов</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±3°С</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при определении температуры воздуха внутри и снаружи помещения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±1°С</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при определении разрежения в дымоходе</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±0,1 мм вод. ст.</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при определении веса топлива</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±50 г</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при определении веса золы</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±25</w:t>
            </w:r>
          </w:p>
        </w:tc>
      </w:tr>
    </w:tbl>
    <w:p w:rsidR="004F375F" w:rsidRPr="004F375F" w:rsidRDefault="004F375F" w:rsidP="004F375F">
      <w:pPr>
        <w:shd w:val="clear" w:color="auto" w:fill="FFFFFF"/>
        <w:spacing w:after="0" w:line="240" w:lineRule="auto"/>
        <w:rPr>
          <w:rFonts w:ascii="SegoeUIRegular" w:eastAsia="Times New Roman" w:hAnsi="SegoeUIRegular" w:cs="Times New Roman"/>
          <w:color w:val="333333"/>
          <w:sz w:val="27"/>
          <w:szCs w:val="27"/>
          <w:lang w:eastAsia="ru-RU"/>
        </w:rPr>
      </w:pPr>
      <w:r w:rsidRPr="004F375F">
        <w:rPr>
          <w:rFonts w:ascii="SegoeUIRegular" w:eastAsia="Times New Roman" w:hAnsi="SegoeUIRegular" w:cs="Times New Roman"/>
          <w:color w:val="333333"/>
          <w:sz w:val="27"/>
          <w:szCs w:val="27"/>
          <w:lang w:eastAsia="ru-RU"/>
        </w:rPr>
        <w:br/>
      </w:r>
      <w:r w:rsidRPr="004F375F">
        <w:rPr>
          <w:rFonts w:ascii="SegoeUIRegular" w:eastAsia="Times New Roman" w:hAnsi="SegoeUIRegular" w:cs="Times New Roman"/>
          <w:color w:val="333333"/>
          <w:sz w:val="27"/>
          <w:szCs w:val="27"/>
          <w:lang w:eastAsia="ru-RU"/>
        </w:rPr>
        <w:br/>
      </w:r>
    </w:p>
    <w:p w:rsidR="004F375F" w:rsidRPr="004F375F" w:rsidRDefault="004F375F" w:rsidP="004F375F">
      <w:pPr>
        <w:shd w:val="clear" w:color="auto" w:fill="FFFFFF"/>
        <w:spacing w:after="165"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ОБЩИЕ УКАЗАНИЯ</w:t>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25. Испытания печей должны производиться в специально приспособленных помещениях лабораторий или в обычных отапливаемых помещениях.</w:t>
      </w:r>
      <w:r w:rsidRPr="004F375F">
        <w:rPr>
          <w:rFonts w:ascii="SegoeUIRegular" w:eastAsia="Times New Roman" w:hAnsi="SegoeUIRegular" w:cs="Times New Roman"/>
          <w:color w:val="000000"/>
          <w:sz w:val="24"/>
          <w:szCs w:val="24"/>
          <w:lang w:eastAsia="ru-RU"/>
        </w:rPr>
        <w:br/>
        <w:t>26. Температура в помещении для испытания печей должна быть tв = +18°C с допускаемыми колебаниями в течение периода между топками ±3°С.</w:t>
      </w:r>
      <w:r w:rsidRPr="004F375F">
        <w:rPr>
          <w:rFonts w:ascii="SegoeUIRegular" w:eastAsia="Times New Roman" w:hAnsi="SegoeUIRegular" w:cs="Times New Roman"/>
          <w:color w:val="000000"/>
          <w:sz w:val="24"/>
          <w:szCs w:val="24"/>
          <w:lang w:eastAsia="ru-RU"/>
        </w:rPr>
        <w:br/>
        <w:t>В летнее время допускается производить испытание печей при температуре помещения до tв =+28°C, применяя режим топки, указанный в п. 54 настоящего стандарта.</w:t>
      </w:r>
      <w:r w:rsidRPr="004F375F">
        <w:rPr>
          <w:rFonts w:ascii="SegoeUIRegular" w:eastAsia="Times New Roman" w:hAnsi="SegoeUIRegular" w:cs="Times New Roman"/>
          <w:color w:val="000000"/>
          <w:sz w:val="24"/>
          <w:szCs w:val="24"/>
          <w:lang w:eastAsia="ru-RU"/>
        </w:rPr>
        <w:br/>
        <w:t>В помещении для испытания печей не допускается сильных токов воздуха (сквозняков).</w:t>
      </w:r>
      <w:r w:rsidRPr="004F375F">
        <w:rPr>
          <w:rFonts w:ascii="SegoeUIRegular" w:eastAsia="Times New Roman" w:hAnsi="SegoeUIRegular" w:cs="Times New Roman"/>
          <w:color w:val="000000"/>
          <w:sz w:val="24"/>
          <w:szCs w:val="24"/>
          <w:lang w:eastAsia="ru-RU"/>
        </w:rPr>
        <w:br/>
        <w:t>27. Испытываемая печь должна быть защищена от влияния других печей и прочих; источников тепла, в том числе от непосредственного действия солнечных лучей, путем установки деревянных, асбофанерных переборок, ширм, щитов и т. п.</w:t>
      </w:r>
      <w:r w:rsidRPr="004F375F">
        <w:rPr>
          <w:rFonts w:ascii="SegoeUIRegular" w:eastAsia="Times New Roman" w:hAnsi="SegoeUIRegular" w:cs="Times New Roman"/>
          <w:color w:val="000000"/>
          <w:sz w:val="24"/>
          <w:szCs w:val="24"/>
          <w:lang w:eastAsia="ru-RU"/>
        </w:rPr>
        <w:br/>
        <w:t xml:space="preserve">28. Для предотвращения усиленной теплоотдачи испытываемую печь необходимо устанавливать на достаточном (не менее 2 м) удалении от мест поступления холодного </w:t>
      </w:r>
      <w:r w:rsidRPr="004F375F">
        <w:rPr>
          <w:rFonts w:ascii="SegoeUIRegular" w:eastAsia="Times New Roman" w:hAnsi="SegoeUIRegular" w:cs="Times New Roman"/>
          <w:color w:val="000000"/>
          <w:sz w:val="24"/>
          <w:szCs w:val="24"/>
          <w:lang w:eastAsia="ru-RU"/>
        </w:rPr>
        <w:lastRenderedPageBreak/>
        <w:t>воздуха (наружные двери, большие оконные проемы и пр.) или защищать деревянными или иными переборками, ширмами или щитами.</w:t>
      </w:r>
      <w:r w:rsidRPr="004F375F">
        <w:rPr>
          <w:rFonts w:ascii="SegoeUIRegular" w:eastAsia="Times New Roman" w:hAnsi="SegoeUIRegular" w:cs="Times New Roman"/>
          <w:color w:val="000000"/>
          <w:sz w:val="24"/>
          <w:szCs w:val="24"/>
          <w:lang w:eastAsia="ru-RU"/>
        </w:rPr>
        <w:br/>
        <w:t>29. В дымовой трубе, сооружаемой для испытания печи, поперечное сечение канала следует принимать при одной топке в сутки:</w:t>
      </w:r>
    </w:p>
    <w:p w:rsidR="004F375F" w:rsidRPr="004F375F" w:rsidRDefault="004F375F" w:rsidP="004F375F">
      <w:pPr>
        <w:shd w:val="clear" w:color="auto" w:fill="FFFFFF"/>
        <w:spacing w:after="0" w:line="240" w:lineRule="auto"/>
        <w:rPr>
          <w:rFonts w:ascii="SegoeUIRegular" w:eastAsia="Times New Roman" w:hAnsi="SegoeUIRegular" w:cs="Times New Roman"/>
          <w:color w:val="333333"/>
          <w:sz w:val="27"/>
          <w:szCs w:val="27"/>
          <w:lang w:eastAsia="ru-RU"/>
        </w:rPr>
      </w:pPr>
      <w:r w:rsidRPr="004F375F">
        <w:rPr>
          <w:rFonts w:ascii="SegoeUIRegular" w:eastAsia="Times New Roman" w:hAnsi="SegoeUIRegular" w:cs="Times New Roman"/>
          <w:color w:val="333333"/>
          <w:sz w:val="27"/>
          <w:szCs w:val="27"/>
          <w:lang w:eastAsia="ru-RU"/>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4"/>
        <w:gridCol w:w="3762"/>
      </w:tblGrid>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при печах с теплоотдачей до 1600 ккал/ч</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1/2 х 1/2 кирпича</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при печах с теплоотдачей св. 1600 до 4000 ккал/ч</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1/2 х 1 кирпича</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при печах с теплоотдачей св. 4000 ккал/ч</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3/4 х 1 кирпича или 1 х 1 кирпича</w:t>
            </w:r>
          </w:p>
        </w:tc>
      </w:tr>
    </w:tbl>
    <w:p w:rsidR="004F375F" w:rsidRPr="004F375F" w:rsidRDefault="004F375F" w:rsidP="004F375F">
      <w:pPr>
        <w:shd w:val="clear" w:color="auto" w:fill="FFFFFF"/>
        <w:spacing w:after="0" w:line="240" w:lineRule="auto"/>
        <w:rPr>
          <w:rFonts w:ascii="SegoeUIRegular" w:eastAsia="Times New Roman" w:hAnsi="SegoeUIRegular" w:cs="Times New Roman"/>
          <w:color w:val="333333"/>
          <w:sz w:val="27"/>
          <w:szCs w:val="27"/>
          <w:lang w:eastAsia="ru-RU"/>
        </w:rPr>
      </w:pPr>
      <w:r w:rsidRPr="004F375F">
        <w:rPr>
          <w:rFonts w:ascii="SegoeUIRegular" w:eastAsia="Times New Roman" w:hAnsi="SegoeUIRegular" w:cs="Times New Roman"/>
          <w:color w:val="333333"/>
          <w:sz w:val="27"/>
          <w:szCs w:val="27"/>
          <w:lang w:eastAsia="ru-RU"/>
        </w:rPr>
        <w:br/>
      </w:r>
      <w:r w:rsidRPr="004F375F">
        <w:rPr>
          <w:rFonts w:ascii="SegoeUIRegular" w:eastAsia="Times New Roman" w:hAnsi="SegoeUIRegular" w:cs="Times New Roman"/>
          <w:color w:val="333333"/>
          <w:sz w:val="27"/>
          <w:szCs w:val="27"/>
          <w:lang w:eastAsia="ru-RU"/>
        </w:rPr>
        <w:br/>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Высота трубы должна быть 5—10 м от уровня колосниковой решетки до устья.</w:t>
      </w:r>
      <w:r w:rsidRPr="004F375F">
        <w:rPr>
          <w:rFonts w:ascii="SegoeUIRegular" w:eastAsia="Times New Roman" w:hAnsi="SegoeUIRegular" w:cs="Times New Roman"/>
          <w:color w:val="000000"/>
          <w:sz w:val="24"/>
          <w:szCs w:val="24"/>
          <w:lang w:eastAsia="ru-RU"/>
        </w:rPr>
        <w:br/>
        <w:t>Если речь имеет насадную трубу, то испытание должно производиться при сечении, предусмотренном конструкцией испытуемой печи.</w:t>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VI. ПОДГОТОВКА ПЕЧИ К ИСПЫТАНИЯМ</w:t>
      </w:r>
    </w:p>
    <w:p w:rsidR="004F375F" w:rsidRPr="004F375F" w:rsidRDefault="004F375F" w:rsidP="004F375F">
      <w:pPr>
        <w:shd w:val="clear" w:color="auto" w:fill="FFFFFF"/>
        <w:spacing w:after="165"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А. Постройка и просушка печи</w:t>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30. Испытаниям могут подвергаться печи, специально выстроенные для этой цели, и печи, находящиеся в эксплуатации.</w:t>
      </w:r>
      <w:r w:rsidRPr="004F375F">
        <w:rPr>
          <w:rFonts w:ascii="SegoeUIRegular" w:eastAsia="Times New Roman" w:hAnsi="SegoeUIRegular" w:cs="Times New Roman"/>
          <w:color w:val="000000"/>
          <w:sz w:val="24"/>
          <w:szCs w:val="24"/>
          <w:lang w:eastAsia="ru-RU"/>
        </w:rPr>
        <w:br/>
        <w:t>Постройка печи производится по утвержденным чертежам с указанием расположения испытательной аппаратуры. Все вносимые во время постройки печи изменения отмечаются на чертежах.</w:t>
      </w:r>
      <w:r w:rsidRPr="004F375F">
        <w:rPr>
          <w:rFonts w:ascii="SegoeUIRegular" w:eastAsia="Times New Roman" w:hAnsi="SegoeUIRegular" w:cs="Times New Roman"/>
          <w:color w:val="000000"/>
          <w:sz w:val="24"/>
          <w:szCs w:val="24"/>
          <w:lang w:eastAsia="ru-RU"/>
        </w:rPr>
        <w:br/>
        <w:t>Проектная техническая характеристика печи и сведения о ее постройке заносятся в журналы.</w:t>
      </w:r>
      <w:r w:rsidRPr="004F375F">
        <w:rPr>
          <w:rFonts w:ascii="SegoeUIRegular" w:eastAsia="Times New Roman" w:hAnsi="SegoeUIRegular" w:cs="Times New Roman"/>
          <w:color w:val="000000"/>
          <w:sz w:val="24"/>
          <w:szCs w:val="24"/>
          <w:lang w:eastAsia="ru-RU"/>
        </w:rPr>
        <w:br/>
        <w:t>31. Через один день по окончании постройки кирпичную печь следует начать просушивать медленной топкой, сжигая небольшое количество сухих, тонко колотых дров. По мере высыхания печи количество дров постепенно увеличивается и в последние два дня просушки, когда прекратится выделение паров воды и исчезнут серые пятна на поверхности печи, количество топлива должно быть доведено до нормальной (расчетной) порции.</w:t>
      </w:r>
      <w:r w:rsidRPr="004F375F">
        <w:rPr>
          <w:rFonts w:ascii="SegoeUIRegular" w:eastAsia="Times New Roman" w:hAnsi="SegoeUIRegular" w:cs="Times New Roman"/>
          <w:color w:val="000000"/>
          <w:sz w:val="24"/>
          <w:szCs w:val="24"/>
          <w:lang w:eastAsia="ru-RU"/>
        </w:rPr>
        <w:br/>
        <w:t>32. В первый период просушки дверки печи и труба все время должны быть открытыми. К концу просушки, когда прекратится выделение паров воды и количество топлива будет доведено до нормального (последние два дня), дверки и труба закрываются (см. п. 51 настоящего стандарта).</w:t>
      </w:r>
      <w:r w:rsidRPr="004F375F">
        <w:rPr>
          <w:rFonts w:ascii="SegoeUIRegular" w:eastAsia="Times New Roman" w:hAnsi="SegoeUIRegular" w:cs="Times New Roman"/>
          <w:color w:val="000000"/>
          <w:sz w:val="24"/>
          <w:szCs w:val="24"/>
          <w:lang w:eastAsia="ru-RU"/>
        </w:rPr>
        <w:br/>
        <w:t>33. Концом просушки следует считать исчезновение сырых пятен с поверхности печи и отсутствие их при остывании печи.</w:t>
      </w:r>
      <w:r w:rsidRPr="004F375F">
        <w:rPr>
          <w:rFonts w:ascii="SegoeUIRegular" w:eastAsia="Times New Roman" w:hAnsi="SegoeUIRegular" w:cs="Times New Roman"/>
          <w:color w:val="000000"/>
          <w:sz w:val="24"/>
          <w:szCs w:val="24"/>
          <w:lang w:eastAsia="ru-RU"/>
        </w:rPr>
        <w:br/>
        <w:t>34. Длительность просушивающих топок, начатых не позже чем через один день по окончании постройки печи, зависит от ее размера и степени влажности и принимается в пределах от 3 до 12 дней.</w:t>
      </w:r>
      <w:r w:rsidRPr="004F375F">
        <w:rPr>
          <w:rFonts w:ascii="SegoeUIRegular" w:eastAsia="Times New Roman" w:hAnsi="SegoeUIRegular" w:cs="Times New Roman"/>
          <w:color w:val="000000"/>
          <w:sz w:val="24"/>
          <w:szCs w:val="24"/>
          <w:lang w:eastAsia="ru-RU"/>
        </w:rPr>
        <w:br/>
        <w:t>Б. Установка термометров</w:t>
      </w:r>
      <w:r w:rsidRPr="004F375F">
        <w:rPr>
          <w:rFonts w:ascii="SegoeUIRegular" w:eastAsia="Times New Roman" w:hAnsi="SegoeUIRegular" w:cs="Times New Roman"/>
          <w:color w:val="000000"/>
          <w:sz w:val="24"/>
          <w:szCs w:val="24"/>
          <w:lang w:eastAsia="ru-RU"/>
        </w:rPr>
        <w:br/>
        <w:t>35. Для установки измерительной аппаратуры изготовляются чертежи развертки поверхности печи, на которые производится разметка, расстановки термометров и устанавливается нумерация точек замера в соответствии с указаниями настоящего стандарта.</w:t>
      </w:r>
      <w:r w:rsidRPr="004F375F">
        <w:rPr>
          <w:rFonts w:ascii="SegoeUIRegular" w:eastAsia="Times New Roman" w:hAnsi="SegoeUIRegular" w:cs="Times New Roman"/>
          <w:color w:val="000000"/>
          <w:sz w:val="24"/>
          <w:szCs w:val="24"/>
          <w:lang w:eastAsia="ru-RU"/>
        </w:rPr>
        <w:br/>
        <w:t>36. При исследованиях принимается во внимание лишь активная высота печи, получаемая путем вычитания из строительной высоты печи:</w:t>
      </w:r>
      <w:r w:rsidRPr="004F375F">
        <w:rPr>
          <w:rFonts w:ascii="SegoeUIRegular" w:eastAsia="Times New Roman" w:hAnsi="SegoeUIRegular" w:cs="Times New Roman"/>
          <w:color w:val="000000"/>
          <w:sz w:val="24"/>
          <w:szCs w:val="24"/>
          <w:lang w:eastAsia="ru-RU"/>
        </w:rPr>
        <w:br/>
      </w:r>
      <w:r w:rsidRPr="004F375F">
        <w:rPr>
          <w:rFonts w:ascii="SegoeUIRegular" w:eastAsia="Times New Roman" w:hAnsi="SegoeUIRegular" w:cs="Times New Roman"/>
          <w:color w:val="000000"/>
          <w:sz w:val="24"/>
          <w:szCs w:val="24"/>
          <w:lang w:eastAsia="ru-RU"/>
        </w:rPr>
        <w:lastRenderedPageBreak/>
        <w:t>а) высоты верхней перекрышки печи и</w:t>
      </w:r>
      <w:r w:rsidRPr="004F375F">
        <w:rPr>
          <w:rFonts w:ascii="SegoeUIRegular" w:eastAsia="Times New Roman" w:hAnsi="SegoeUIRegular" w:cs="Times New Roman"/>
          <w:color w:val="000000"/>
          <w:sz w:val="24"/>
          <w:szCs w:val="24"/>
          <w:lang w:eastAsia="ru-RU"/>
        </w:rPr>
        <w:br/>
        <w:t>б) высоты кладки цоколя печи, считая .от уровня пола до колосниковой решетки при наружном топливнике, стенки которого являются наружными стенками печи, или от уровня пола до дна дымооборотов — при внутреннем топливнике со стенками, скрытыми за дымооборотами.</w:t>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Примечание. Архитектурные украшения и прочие утолщения стенок печи, выступающие на 7 см и более над плоскостью стенок, исключаются из активной поверхности печи.</w:t>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37. Нумерация стенок печи, в зависимости от конфигурации печи в плане, устанавливается:</w:t>
      </w:r>
      <w:r w:rsidRPr="004F375F">
        <w:rPr>
          <w:rFonts w:ascii="SegoeUIRegular" w:eastAsia="Times New Roman" w:hAnsi="SegoeUIRegular" w:cs="Times New Roman"/>
          <w:color w:val="000000"/>
          <w:sz w:val="24"/>
          <w:szCs w:val="24"/>
          <w:lang w:eastAsia="ru-RU"/>
        </w:rPr>
        <w:br/>
        <w:t>а) Для прямоугольной печи (черт. 1):</w:t>
      </w:r>
      <w:r w:rsidRPr="004F375F">
        <w:rPr>
          <w:rFonts w:ascii="SegoeUIRegular" w:eastAsia="Times New Roman" w:hAnsi="SegoeUIRegular" w:cs="Times New Roman"/>
          <w:color w:val="000000"/>
          <w:sz w:val="24"/>
          <w:szCs w:val="24"/>
          <w:lang w:eastAsia="ru-RU"/>
        </w:rPr>
        <w:br/>
        <w:t>I — передняя стенка с топочной дверкой,</w:t>
      </w:r>
      <w:r w:rsidRPr="004F375F">
        <w:rPr>
          <w:rFonts w:ascii="SegoeUIRegular" w:eastAsia="Times New Roman" w:hAnsi="SegoeUIRegular" w:cs="Times New Roman"/>
          <w:color w:val="000000"/>
          <w:sz w:val="24"/>
          <w:szCs w:val="24"/>
          <w:lang w:eastAsia="ru-RU"/>
        </w:rPr>
        <w:br/>
        <w:t>II — левая боковая стенка,</w:t>
      </w:r>
      <w:r w:rsidRPr="004F375F">
        <w:rPr>
          <w:rFonts w:ascii="SegoeUIRegular" w:eastAsia="Times New Roman" w:hAnsi="SegoeUIRegular" w:cs="Times New Roman"/>
          <w:color w:val="000000"/>
          <w:sz w:val="24"/>
          <w:szCs w:val="24"/>
          <w:lang w:eastAsia="ru-RU"/>
        </w:rPr>
        <w:br/>
        <w:t>III — задняя стенка,</w:t>
      </w:r>
      <w:r w:rsidRPr="004F375F">
        <w:rPr>
          <w:rFonts w:ascii="SegoeUIRegular" w:eastAsia="Times New Roman" w:hAnsi="SegoeUIRegular" w:cs="Times New Roman"/>
          <w:color w:val="000000"/>
          <w:sz w:val="24"/>
          <w:szCs w:val="24"/>
          <w:lang w:eastAsia="ru-RU"/>
        </w:rPr>
        <w:br/>
        <w:t>IV — правая боковая стенка.</w:t>
      </w:r>
      <w:r w:rsidRPr="004F375F">
        <w:rPr>
          <w:rFonts w:ascii="SegoeUIRegular" w:eastAsia="Times New Roman" w:hAnsi="SegoeUIRegular" w:cs="Times New Roman"/>
          <w:color w:val="000000"/>
          <w:sz w:val="24"/>
          <w:szCs w:val="24"/>
          <w:lang w:eastAsia="ru-RU"/>
        </w:rPr>
        <w:br/>
      </w:r>
      <w:r w:rsidRPr="004F375F">
        <w:rPr>
          <w:rFonts w:ascii="SegoeUIRegular" w:eastAsia="Times New Roman" w:hAnsi="SegoeUIRegular" w:cs="Times New Roman"/>
          <w:color w:val="000000"/>
          <w:sz w:val="24"/>
          <w:szCs w:val="24"/>
          <w:lang w:eastAsia="ru-RU"/>
        </w:rPr>
        <w:br/>
      </w:r>
      <w:r>
        <w:rPr>
          <w:rFonts w:ascii="SegoeUIRegular" w:eastAsia="Times New Roman" w:hAnsi="SegoeUIRegular" w:cs="Times New Roman"/>
          <w:noProof/>
          <w:color w:val="000000"/>
          <w:sz w:val="24"/>
          <w:szCs w:val="24"/>
          <w:lang w:eastAsia="ru-RU"/>
        </w:rPr>
        <w:drawing>
          <wp:inline distT="0" distB="0" distL="0" distR="0">
            <wp:extent cx="4617720" cy="1569720"/>
            <wp:effectExtent l="0" t="0" r="0" b="0"/>
            <wp:docPr id="1" name="Рисунок 1" descr="http://ruspech.com/gost-foto/14-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pech.com/gost-foto/14-R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7720" cy="1569720"/>
                    </a:xfrm>
                    <a:prstGeom prst="rect">
                      <a:avLst/>
                    </a:prstGeom>
                    <a:noFill/>
                    <a:ln>
                      <a:noFill/>
                    </a:ln>
                  </pic:spPr>
                </pic:pic>
              </a:graphicData>
            </a:graphic>
          </wp:inline>
        </w:drawing>
      </w:r>
      <w:r w:rsidRPr="004F375F">
        <w:rPr>
          <w:rFonts w:ascii="SegoeUIRegular" w:eastAsia="Times New Roman" w:hAnsi="SegoeUIRegular" w:cs="Times New Roman"/>
          <w:color w:val="000000"/>
          <w:sz w:val="24"/>
          <w:szCs w:val="24"/>
          <w:lang w:eastAsia="ru-RU"/>
        </w:rPr>
        <w:br/>
      </w:r>
      <w:r w:rsidRPr="004F375F">
        <w:rPr>
          <w:rFonts w:ascii="SegoeUIRegular" w:eastAsia="Times New Roman" w:hAnsi="SegoeUIRegular" w:cs="Times New Roman"/>
          <w:color w:val="000000"/>
          <w:sz w:val="24"/>
          <w:szCs w:val="24"/>
          <w:lang w:eastAsia="ru-RU"/>
        </w:rPr>
        <w:br/>
        <w:t>б) Для угловой печи (черт. 2):</w:t>
      </w:r>
      <w:r w:rsidRPr="004F375F">
        <w:rPr>
          <w:rFonts w:ascii="SegoeUIRegular" w:eastAsia="Times New Roman" w:hAnsi="SegoeUIRegular" w:cs="Times New Roman"/>
          <w:color w:val="000000"/>
          <w:sz w:val="24"/>
          <w:szCs w:val="24"/>
          <w:lang w:eastAsia="ru-RU"/>
        </w:rPr>
        <w:br/>
        <w:t>I — угловая скошенная стенка,</w:t>
      </w:r>
      <w:r w:rsidRPr="004F375F">
        <w:rPr>
          <w:rFonts w:ascii="SegoeUIRegular" w:eastAsia="Times New Roman" w:hAnsi="SegoeUIRegular" w:cs="Times New Roman"/>
          <w:color w:val="000000"/>
          <w:sz w:val="24"/>
          <w:szCs w:val="24"/>
          <w:lang w:eastAsia="ru-RU"/>
        </w:rPr>
        <w:br/>
        <w:t>II — левая разлопатка,</w:t>
      </w:r>
      <w:r w:rsidRPr="004F375F">
        <w:rPr>
          <w:rFonts w:ascii="SegoeUIRegular" w:eastAsia="Times New Roman" w:hAnsi="SegoeUIRegular" w:cs="Times New Roman"/>
          <w:color w:val="000000"/>
          <w:sz w:val="24"/>
          <w:szCs w:val="24"/>
          <w:lang w:eastAsia="ru-RU"/>
        </w:rPr>
        <w:br/>
        <w:t>III — левая стенка,</w:t>
      </w:r>
      <w:r w:rsidRPr="004F375F">
        <w:rPr>
          <w:rFonts w:ascii="SegoeUIRegular" w:eastAsia="Times New Roman" w:hAnsi="SegoeUIRegular" w:cs="Times New Roman"/>
          <w:color w:val="000000"/>
          <w:sz w:val="24"/>
          <w:szCs w:val="24"/>
          <w:lang w:eastAsia="ru-RU"/>
        </w:rPr>
        <w:br/>
        <w:t>IV — правая стенка,</w:t>
      </w:r>
      <w:r w:rsidRPr="004F375F">
        <w:rPr>
          <w:rFonts w:ascii="SegoeUIRegular" w:eastAsia="Times New Roman" w:hAnsi="SegoeUIRegular" w:cs="Times New Roman"/>
          <w:color w:val="000000"/>
          <w:sz w:val="24"/>
          <w:szCs w:val="24"/>
          <w:lang w:eastAsia="ru-RU"/>
        </w:rPr>
        <w:br/>
        <w:t>V — правая разлопатка.</w:t>
      </w:r>
      <w:r w:rsidRPr="004F375F">
        <w:rPr>
          <w:rFonts w:ascii="SegoeUIRegular" w:eastAsia="Times New Roman" w:hAnsi="SegoeUIRegular" w:cs="Times New Roman"/>
          <w:color w:val="000000"/>
          <w:sz w:val="24"/>
          <w:szCs w:val="24"/>
          <w:lang w:eastAsia="ru-RU"/>
        </w:rPr>
        <w:br/>
        <w:t>в) Для круглой печи (черт. З):</w:t>
      </w:r>
      <w:r w:rsidRPr="004F375F">
        <w:rPr>
          <w:rFonts w:ascii="SegoeUIRegular" w:eastAsia="Times New Roman" w:hAnsi="SegoeUIRegular" w:cs="Times New Roman"/>
          <w:color w:val="000000"/>
          <w:sz w:val="24"/>
          <w:szCs w:val="24"/>
          <w:lang w:eastAsia="ru-RU"/>
        </w:rPr>
        <w:br/>
        <w:t>I — передняя стенка с топочной дверкой,</w:t>
      </w:r>
      <w:r w:rsidRPr="004F375F">
        <w:rPr>
          <w:rFonts w:ascii="SegoeUIRegular" w:eastAsia="Times New Roman" w:hAnsi="SegoeUIRegular" w:cs="Times New Roman"/>
          <w:color w:val="000000"/>
          <w:sz w:val="24"/>
          <w:szCs w:val="24"/>
          <w:lang w:eastAsia="ru-RU"/>
        </w:rPr>
        <w:br/>
        <w:t>II — задняя стеика/</w:t>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Примечание. Разделение на две стенки проходит по диаметру АВ, перпендикулярному к оси топливника.</w:t>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38. Поверхность печи по активной высоте делителя на равные горизонтальные полосы — «пояса», в зависимости от высоты печи (черт. 4), причем:</w:t>
      </w:r>
      <w:r w:rsidRPr="004F375F">
        <w:rPr>
          <w:rFonts w:ascii="SegoeUIRegular" w:eastAsia="Times New Roman" w:hAnsi="SegoeUIRegular" w:cs="Times New Roman"/>
          <w:color w:val="000000"/>
          <w:sz w:val="24"/>
          <w:szCs w:val="24"/>
          <w:lang w:eastAsia="ru-RU"/>
        </w:rPr>
        <w:br/>
        <w:t>а) печи высотой до 2 м делятся на 2 пояса,</w:t>
      </w:r>
      <w:r w:rsidRPr="004F375F">
        <w:rPr>
          <w:rFonts w:ascii="SegoeUIRegular" w:eastAsia="Times New Roman" w:hAnsi="SegoeUIRegular" w:cs="Times New Roman"/>
          <w:color w:val="000000"/>
          <w:sz w:val="24"/>
          <w:szCs w:val="24"/>
          <w:lang w:eastAsia="ru-RU"/>
        </w:rPr>
        <w:br/>
        <w:t>б) печи высотой свыше 2 м делятся на 3 пояса.</w:t>
      </w:r>
      <w:r w:rsidRPr="004F375F">
        <w:rPr>
          <w:rFonts w:ascii="SegoeUIRegular" w:eastAsia="Times New Roman" w:hAnsi="SegoeUIRegular" w:cs="Times New Roman"/>
          <w:color w:val="000000"/>
          <w:sz w:val="24"/>
          <w:szCs w:val="24"/>
          <w:lang w:eastAsia="ru-RU"/>
        </w:rPr>
        <w:br/>
        <w:t>39. Площадь каждого пояса на каждой стенке делится на равные прямоугольники (черт. 4), для чего проводятся средние горизонтальные линии аb поясов и вертикальные линии cd, равноотстоящие друг от друга. При этом:</w:t>
      </w:r>
      <w:r w:rsidRPr="004F375F">
        <w:rPr>
          <w:rFonts w:ascii="SegoeUIRegular" w:eastAsia="Times New Roman" w:hAnsi="SegoeUIRegular" w:cs="Times New Roman"/>
          <w:color w:val="000000"/>
          <w:sz w:val="24"/>
          <w:szCs w:val="24"/>
          <w:lang w:eastAsia="ru-RU"/>
        </w:rPr>
        <w:br/>
        <w:t>а) при длине стенки l ≤ 51 см проводится одна линия cd,</w:t>
      </w:r>
      <w:r w:rsidRPr="004F375F">
        <w:rPr>
          <w:rFonts w:ascii="SegoeUIRegular" w:eastAsia="Times New Roman" w:hAnsi="SegoeUIRegular" w:cs="Times New Roman"/>
          <w:color w:val="000000"/>
          <w:sz w:val="24"/>
          <w:szCs w:val="24"/>
          <w:lang w:eastAsia="ru-RU"/>
        </w:rPr>
        <w:br/>
        <w:t>б) при длине стенки l = 52—-102 см проводятся две линии cd,</w:t>
      </w:r>
      <w:r w:rsidRPr="004F375F">
        <w:rPr>
          <w:rFonts w:ascii="SegoeUIRegular" w:eastAsia="Times New Roman" w:hAnsi="SegoeUIRegular" w:cs="Times New Roman"/>
          <w:color w:val="000000"/>
          <w:sz w:val="24"/>
          <w:szCs w:val="24"/>
          <w:lang w:eastAsia="ru-RU"/>
        </w:rPr>
        <w:br/>
        <w:t>в) при длине стенки l &gt; 102 см проводятся три линии cd,</w:t>
      </w:r>
      <w:r w:rsidRPr="004F375F">
        <w:rPr>
          <w:rFonts w:ascii="SegoeUIRegular" w:eastAsia="Times New Roman" w:hAnsi="SegoeUIRegular" w:cs="Times New Roman"/>
          <w:color w:val="000000"/>
          <w:sz w:val="24"/>
          <w:szCs w:val="24"/>
          <w:lang w:eastAsia="ru-RU"/>
        </w:rPr>
        <w:br/>
        <w:t>г) в круглой печи на каждой стенке проводятся две линии cd,</w:t>
      </w:r>
      <w:r w:rsidRPr="004F375F">
        <w:rPr>
          <w:rFonts w:ascii="SegoeUIRegular" w:eastAsia="Times New Roman" w:hAnsi="SegoeUIRegular" w:cs="Times New Roman"/>
          <w:color w:val="000000"/>
          <w:sz w:val="24"/>
          <w:szCs w:val="24"/>
          <w:lang w:eastAsia="ru-RU"/>
        </w:rPr>
        <w:br/>
        <w:t>д) в угловой печи-на I, III и IV стенке линий cd проводятся;</w:t>
      </w:r>
      <w:r w:rsidRPr="004F375F">
        <w:rPr>
          <w:rFonts w:ascii="SegoeUIRegular" w:eastAsia="Times New Roman" w:hAnsi="SegoeUIRegular" w:cs="Times New Roman"/>
          <w:color w:val="000000"/>
          <w:sz w:val="24"/>
          <w:szCs w:val="24"/>
          <w:lang w:eastAsia="ru-RU"/>
        </w:rPr>
        <w:br/>
        <w:t>согласно подпунктам а, б и в настоящего .пункта, а на разлопатках II и V вертикальная линия cd должна совпадать с ребром тупого угла.</w:t>
      </w:r>
      <w:r w:rsidRPr="004F375F">
        <w:rPr>
          <w:rFonts w:ascii="SegoeUIRegular" w:eastAsia="Times New Roman" w:hAnsi="SegoeUIRegular" w:cs="Times New Roman"/>
          <w:color w:val="000000"/>
          <w:sz w:val="24"/>
          <w:szCs w:val="24"/>
          <w:lang w:eastAsia="ru-RU"/>
        </w:rPr>
        <w:br/>
        <w:t xml:space="preserve">В центрах прямоугольников, образованных линиями аb и cd, ставится по одному </w:t>
      </w:r>
      <w:r w:rsidRPr="004F375F">
        <w:rPr>
          <w:rFonts w:ascii="SegoeUIRegular" w:eastAsia="Times New Roman" w:hAnsi="SegoeUIRegular" w:cs="Times New Roman"/>
          <w:color w:val="000000"/>
          <w:sz w:val="24"/>
          <w:szCs w:val="24"/>
          <w:lang w:eastAsia="ru-RU"/>
        </w:rPr>
        <w:lastRenderedPageBreak/>
        <w:t>термометру (черт. 4).</w:t>
      </w:r>
      <w:r w:rsidRPr="004F375F">
        <w:rPr>
          <w:rFonts w:ascii="SegoeUIRegular" w:eastAsia="Times New Roman" w:hAnsi="SegoeUIRegular" w:cs="Times New Roman"/>
          <w:color w:val="000000"/>
          <w:sz w:val="24"/>
          <w:szCs w:val="24"/>
          <w:lang w:eastAsia="ru-RU"/>
        </w:rPr>
        <w:br/>
        <w:t>40. На плане печей расстановка термометров изображена на черт. 2, 3 и 5, в зависимости от конфигурации печи в плане и от длины стенки печи.</w:t>
      </w:r>
      <w:r w:rsidRPr="004F375F">
        <w:rPr>
          <w:rFonts w:ascii="SegoeUIRegular" w:eastAsia="Times New Roman" w:hAnsi="SegoeUIRegular" w:cs="Times New Roman"/>
          <w:color w:val="000000"/>
          <w:sz w:val="24"/>
          <w:szCs w:val="24"/>
          <w:lang w:eastAsia="ru-RU"/>
        </w:rPr>
        <w:br/>
        <w:t>42. Если печь по своей конструкции симметрична продольной оси топливника, то на одной из симметричных стенок ставятся все требующиеся для нее по п. 41 настоящего стандарта термометры, а на противоположной ее стенке ставятся только 2 — 3 контрольных термометра.</w:t>
      </w:r>
      <w:r w:rsidRPr="004F375F">
        <w:rPr>
          <w:rFonts w:ascii="SegoeUIRegular" w:eastAsia="Times New Roman" w:hAnsi="SegoeUIRegular" w:cs="Times New Roman"/>
          <w:color w:val="000000"/>
          <w:sz w:val="24"/>
          <w:szCs w:val="24"/>
          <w:lang w:eastAsia="ru-RU"/>
        </w:rPr>
        <w:br/>
        <w:t>При наличии у печи металлических частей (плит, дверок и т.п.) термометры (или термопары) ставятся также и на эти детали,, в количестве не менее одного на каждую металлическую деталь.</w:t>
      </w:r>
      <w:r w:rsidRPr="004F375F">
        <w:rPr>
          <w:rFonts w:ascii="SegoeUIRegular" w:eastAsia="Times New Roman" w:hAnsi="SegoeUIRegular" w:cs="Times New Roman"/>
          <w:color w:val="000000"/>
          <w:sz w:val="24"/>
          <w:szCs w:val="24"/>
          <w:lang w:eastAsia="ru-RU"/>
        </w:rPr>
        <w:br/>
        <w:t>43. При установке термометра шкала его направляется вверх вертикально или с небольшим наклоном. Верхний конец привязывается к гвоздю, вбитому в шов кладки.</w:t>
      </w:r>
      <w:r w:rsidRPr="004F375F">
        <w:rPr>
          <w:rFonts w:ascii="SegoeUIRegular" w:eastAsia="Times New Roman" w:hAnsi="SegoeUIRegular" w:cs="Times New Roman"/>
          <w:color w:val="000000"/>
          <w:sz w:val="24"/>
          <w:szCs w:val="24"/>
          <w:lang w:eastAsia="ru-RU"/>
        </w:rPr>
        <w:br/>
        <w:t>Резервуар термометра должен быть плотно прижат к поверхности печи и подмазан гипсом или глиной так, чтобы внешняя поверхность прикрепляющего слоя ;была касательной к резервуару термометра.</w:t>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VII. ПРОВЕДЕНИЕ ИСПЫТАНИЙ</w:t>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А. Режим топки</w:t>
      </w:r>
      <w:r w:rsidRPr="004F375F">
        <w:rPr>
          <w:rFonts w:ascii="SegoeUIRegular" w:eastAsia="Times New Roman" w:hAnsi="SegoeUIRegular" w:cs="Times New Roman"/>
          <w:color w:val="000000"/>
          <w:sz w:val="24"/>
          <w:szCs w:val="24"/>
          <w:lang w:eastAsia="ru-RU"/>
        </w:rPr>
        <w:br/>
        <w:t>44. Каждая печь испытывается при следующем режиме:</w:t>
      </w:r>
      <w:r w:rsidRPr="004F375F">
        <w:rPr>
          <w:rFonts w:ascii="SegoeUIRegular" w:eastAsia="Times New Roman" w:hAnsi="SegoeUIRegular" w:cs="Times New Roman"/>
          <w:color w:val="000000"/>
          <w:sz w:val="24"/>
          <w:szCs w:val="24"/>
          <w:lang w:eastAsia="ru-RU"/>
        </w:rPr>
        <w:br/>
        <w:t>а) одна топка в сутки не менее двух раз подряд,</w:t>
      </w:r>
      <w:r w:rsidRPr="004F375F">
        <w:rPr>
          <w:rFonts w:ascii="SegoeUIRegular" w:eastAsia="Times New Roman" w:hAnsi="SegoeUIRegular" w:cs="Times New Roman"/>
          <w:color w:val="000000"/>
          <w:sz w:val="24"/>
          <w:szCs w:val="24"/>
          <w:lang w:eastAsia="ru-RU"/>
        </w:rPr>
        <w:br/>
        <w:t>б) две топки в сутки не менее двух раз подряд,</w:t>
      </w:r>
      <w:r w:rsidRPr="004F375F">
        <w:rPr>
          <w:rFonts w:ascii="SegoeUIRegular" w:eastAsia="Times New Roman" w:hAnsi="SegoeUIRegular" w:cs="Times New Roman"/>
          <w:color w:val="000000"/>
          <w:sz w:val="24"/>
          <w:szCs w:val="24"/>
          <w:lang w:eastAsia="ru-RU"/>
        </w:rPr>
        <w:br/>
        <w:t>в) не менее одной форсированной топки при количестве топлива в 1,5 раза большем нормального для одной топки в сутки,</w:t>
      </w:r>
      <w:r w:rsidRPr="004F375F">
        <w:rPr>
          <w:rFonts w:ascii="SegoeUIRegular" w:eastAsia="Times New Roman" w:hAnsi="SegoeUIRegular" w:cs="Times New Roman"/>
          <w:color w:val="000000"/>
          <w:sz w:val="24"/>
          <w:szCs w:val="24"/>
          <w:lang w:eastAsia="ru-RU"/>
        </w:rPr>
        <w:br/>
        <w:t>г) одна топка при количестве топлива 50% от нормального для одной топки в сутки.</w:t>
      </w:r>
      <w:r w:rsidRPr="004F375F">
        <w:rPr>
          <w:rFonts w:ascii="SegoeUIRegular" w:eastAsia="Times New Roman" w:hAnsi="SegoeUIRegular" w:cs="Times New Roman"/>
          <w:color w:val="000000"/>
          <w:sz w:val="24"/>
          <w:szCs w:val="24"/>
          <w:lang w:eastAsia="ru-RU"/>
        </w:rPr>
        <w:br/>
        <w:t>45.Порция топлива для одного натопа печи сразу загружается в топливник или разделяется на несколько загрузок, в зависимости от допускаемой толщины слоя топлива на колосниковой решетке. Рекомендуется делать 2 загрузки:</w:t>
      </w:r>
      <w:r w:rsidRPr="004F375F">
        <w:rPr>
          <w:rFonts w:ascii="SegoeUIRegular" w:eastAsia="Times New Roman" w:hAnsi="SegoeUIRegular" w:cs="Times New Roman"/>
          <w:color w:val="000000"/>
          <w:sz w:val="24"/>
          <w:szCs w:val="24"/>
          <w:lang w:eastAsia="ru-RU"/>
        </w:rPr>
        <w:br/>
        <w:t>1-я — 0,67 В,</w:t>
      </w:r>
      <w:r w:rsidRPr="004F375F">
        <w:rPr>
          <w:rFonts w:ascii="SegoeUIRegular" w:eastAsia="Times New Roman" w:hAnsi="SegoeUIRegular" w:cs="Times New Roman"/>
          <w:color w:val="000000"/>
          <w:sz w:val="24"/>
          <w:szCs w:val="24"/>
          <w:lang w:eastAsia="ru-RU"/>
        </w:rPr>
        <w:br/>
        <w:t>2-я — 0,33 В.</w:t>
      </w:r>
      <w:r w:rsidRPr="004F375F">
        <w:rPr>
          <w:rFonts w:ascii="SegoeUIRegular" w:eastAsia="Times New Roman" w:hAnsi="SegoeUIRegular" w:cs="Times New Roman"/>
          <w:color w:val="000000"/>
          <w:sz w:val="24"/>
          <w:szCs w:val="24"/>
          <w:lang w:eastAsia="ru-RU"/>
        </w:rPr>
        <w:br/>
        <w:t>При небольших размерах топливника допускается увеличивать количество загрузок за счет уменьшения величины ид, причем первая загрузка делается на 50—100% больше каждой из следующих.</w:t>
      </w:r>
      <w:r w:rsidRPr="004F375F">
        <w:rPr>
          <w:rFonts w:ascii="SegoeUIRegular" w:eastAsia="Times New Roman" w:hAnsi="SegoeUIRegular" w:cs="Times New Roman"/>
          <w:color w:val="000000"/>
          <w:sz w:val="24"/>
          <w:szCs w:val="24"/>
          <w:lang w:eastAsia="ru-RU"/>
        </w:rPr>
        <w:br/>
      </w:r>
      <w:r w:rsidRPr="004F375F">
        <w:rPr>
          <w:rFonts w:ascii="SegoeUIRegular" w:eastAsia="Times New Roman" w:hAnsi="SegoeUIRegular" w:cs="Times New Roman"/>
          <w:color w:val="000000"/>
          <w:sz w:val="24"/>
          <w:szCs w:val="24"/>
          <w:lang w:eastAsia="ru-RU"/>
        </w:rPr>
        <w:br/>
        <w:t>Примечание. Последняя загрузка топлива должна производиться наиболее мелкими поленьями (кусками угля).</w:t>
      </w:r>
      <w:r w:rsidRPr="004F375F">
        <w:rPr>
          <w:rFonts w:ascii="SegoeUIRegular" w:eastAsia="Times New Roman" w:hAnsi="SegoeUIRegular" w:cs="Times New Roman"/>
          <w:color w:val="000000"/>
          <w:sz w:val="24"/>
          <w:szCs w:val="24"/>
          <w:lang w:eastAsia="ru-RU"/>
        </w:rPr>
        <w:br/>
      </w:r>
      <w:r w:rsidRPr="004F375F">
        <w:rPr>
          <w:rFonts w:ascii="SegoeUIRegular" w:eastAsia="Times New Roman" w:hAnsi="SegoeUIRegular" w:cs="Times New Roman"/>
          <w:color w:val="000000"/>
          <w:sz w:val="24"/>
          <w:szCs w:val="24"/>
          <w:lang w:eastAsia="ru-RU"/>
        </w:rPr>
        <w:br/>
        <w:t>46. Каждая загрузка топлива должна производиться в середине промежутка между двумя последовательными взятиями проб газов для анализа.</w:t>
      </w:r>
      <w:r w:rsidRPr="004F375F">
        <w:rPr>
          <w:rFonts w:ascii="SegoeUIRegular" w:eastAsia="Times New Roman" w:hAnsi="SegoeUIRegular" w:cs="Times New Roman"/>
          <w:color w:val="000000"/>
          <w:sz w:val="24"/>
          <w:szCs w:val="24"/>
          <w:lang w:eastAsia="ru-RU"/>
        </w:rPr>
        <w:br/>
        <w:t>47. Продолжительность топки определяется по формуле:</w:t>
      </w:r>
      <w:r w:rsidRPr="004F375F">
        <w:rPr>
          <w:rFonts w:ascii="SegoeUIRegular" w:eastAsia="Times New Roman" w:hAnsi="SegoeUIRegular" w:cs="Times New Roman"/>
          <w:color w:val="000000"/>
          <w:sz w:val="24"/>
          <w:szCs w:val="24"/>
          <w:lang w:eastAsia="ru-RU"/>
        </w:rPr>
        <w:br/>
        <w:t>m = B / Fк R</w:t>
      </w:r>
      <w:r w:rsidRPr="004F375F">
        <w:rPr>
          <w:rFonts w:ascii="SegoeUIRegular" w:eastAsia="Times New Roman" w:hAnsi="SegoeUIRegular" w:cs="Times New Roman"/>
          <w:color w:val="000000"/>
          <w:sz w:val="24"/>
          <w:szCs w:val="24"/>
          <w:lang w:eastAsia="ru-RU"/>
        </w:rPr>
        <w:br/>
        <w:t>48. Топливник, решетка и зольник перед каждой топкой должны очищаться от золы и шлаков.</w:t>
      </w:r>
      <w:r w:rsidRPr="004F375F">
        <w:rPr>
          <w:rFonts w:ascii="SegoeUIRegular" w:eastAsia="Times New Roman" w:hAnsi="SegoeUIRegular" w:cs="Times New Roman"/>
          <w:color w:val="000000"/>
          <w:sz w:val="24"/>
          <w:szCs w:val="24"/>
          <w:lang w:eastAsia="ru-RU"/>
        </w:rPr>
        <w:br/>
        <w:t>49. Началом топки считается момент воспламенения растопочного материала, при условии, что непосредственно после этого загорелось основное топливо.</w:t>
      </w:r>
      <w:r w:rsidRPr="004F375F">
        <w:rPr>
          <w:rFonts w:ascii="SegoeUIRegular" w:eastAsia="Times New Roman" w:hAnsi="SegoeUIRegular" w:cs="Times New Roman"/>
          <w:color w:val="000000"/>
          <w:sz w:val="24"/>
          <w:szCs w:val="24"/>
          <w:lang w:eastAsia="ru-RU"/>
        </w:rPr>
        <w:br/>
        <w:t>50. Топочная дверка печи во все время топки держится закрытой и открывается только для подкладки топлива, поправки его в топливнике и проверки горения.</w:t>
      </w:r>
      <w:r w:rsidRPr="004F375F">
        <w:rPr>
          <w:rFonts w:ascii="SegoeUIRegular" w:eastAsia="Times New Roman" w:hAnsi="SegoeUIRegular" w:cs="Times New Roman"/>
          <w:color w:val="000000"/>
          <w:sz w:val="24"/>
          <w:szCs w:val="24"/>
          <w:lang w:eastAsia="ru-RU"/>
        </w:rPr>
        <w:br/>
        <w:t>51. Поддувальная дверка, задвижка или вьюшка в дымовой трубе после растопки открываются полностью; во время топки открытие их уменьшается не более трех раз, причем полнота горения не должна нарушаться.</w:t>
      </w:r>
      <w:r w:rsidRPr="004F375F">
        <w:rPr>
          <w:rFonts w:ascii="SegoeUIRegular" w:eastAsia="Times New Roman" w:hAnsi="SegoeUIRegular" w:cs="Times New Roman"/>
          <w:color w:val="000000"/>
          <w:sz w:val="24"/>
          <w:szCs w:val="24"/>
          <w:lang w:eastAsia="ru-RU"/>
        </w:rPr>
        <w:br/>
        <w:t>По окончании топки дверка, задвижка или вьюшка закрываются.</w:t>
      </w:r>
      <w:r w:rsidRPr="004F375F">
        <w:rPr>
          <w:rFonts w:ascii="SegoeUIRegular" w:eastAsia="Times New Roman" w:hAnsi="SegoeUIRegular" w:cs="Times New Roman"/>
          <w:color w:val="000000"/>
          <w:sz w:val="24"/>
          <w:szCs w:val="24"/>
          <w:lang w:eastAsia="ru-RU"/>
        </w:rPr>
        <w:br/>
        <w:t xml:space="preserve">При топке дровами и при сильной тяге для печей с теплоотдачей до 1000 ккал/ч при одной топке а сутки допускается после растопки прикрывать поддувальную дверку, оставляя </w:t>
      </w:r>
      <w:r w:rsidRPr="004F375F">
        <w:rPr>
          <w:rFonts w:ascii="SegoeUIRegular" w:eastAsia="Times New Roman" w:hAnsi="SegoeUIRegular" w:cs="Times New Roman"/>
          <w:color w:val="000000"/>
          <w:sz w:val="24"/>
          <w:szCs w:val="24"/>
          <w:lang w:eastAsia="ru-RU"/>
        </w:rPr>
        <w:lastRenderedPageBreak/>
        <w:t>щель в 1 — 2 см с тем, чтобы длительность топки была не менее одного часа.</w:t>
      </w:r>
      <w:r w:rsidRPr="004F375F">
        <w:rPr>
          <w:rFonts w:ascii="SegoeUIRegular" w:eastAsia="Times New Roman" w:hAnsi="SegoeUIRegular" w:cs="Times New Roman"/>
          <w:color w:val="000000"/>
          <w:sz w:val="24"/>
          <w:szCs w:val="24"/>
          <w:lang w:eastAsia="ru-RU"/>
        </w:rPr>
        <w:br/>
        <w:t>52. При каждой топке печь должна доводиться до нормального прогрева (см. п. 54 настоящего стандарта).</w:t>
      </w:r>
      <w:r w:rsidRPr="004F375F">
        <w:rPr>
          <w:rFonts w:ascii="SegoeUIRegular" w:eastAsia="Times New Roman" w:hAnsi="SegoeUIRegular" w:cs="Times New Roman"/>
          <w:color w:val="000000"/>
          <w:sz w:val="24"/>
          <w:szCs w:val="24"/>
          <w:lang w:eastAsia="ru-RU"/>
        </w:rPr>
        <w:br/>
        <w:t>Б. Натоп печи</w:t>
      </w:r>
      <w:r w:rsidRPr="004F375F">
        <w:rPr>
          <w:rFonts w:ascii="SegoeUIRegular" w:eastAsia="Times New Roman" w:hAnsi="SegoeUIRegular" w:cs="Times New Roman"/>
          <w:color w:val="000000"/>
          <w:sz w:val="24"/>
          <w:szCs w:val="24"/>
          <w:lang w:eastAsia="ru-RU"/>
        </w:rPr>
        <w:br/>
        <w:t>53. Испытания начинаются «натопом» («наладочными топками»), целью которого является:</w:t>
      </w:r>
      <w:r w:rsidRPr="004F375F">
        <w:rPr>
          <w:rFonts w:ascii="SegoeUIRegular" w:eastAsia="Times New Roman" w:hAnsi="SegoeUIRegular" w:cs="Times New Roman"/>
          <w:color w:val="000000"/>
          <w:sz w:val="24"/>
          <w:szCs w:val="24"/>
          <w:lang w:eastAsia="ru-RU"/>
        </w:rPr>
        <w:br/>
        <w:t>а) уточнить определенные теоретически расход топлива на одну топку (В) и продолжительность топки (m) и</w:t>
      </w:r>
      <w:r w:rsidRPr="004F375F">
        <w:rPr>
          <w:rFonts w:ascii="SegoeUIRegular" w:eastAsia="Times New Roman" w:hAnsi="SegoeUIRegular" w:cs="Times New Roman"/>
          <w:color w:val="000000"/>
          <w:sz w:val="24"/>
          <w:szCs w:val="24"/>
          <w:lang w:eastAsia="ru-RU"/>
        </w:rPr>
        <w:br/>
        <w:t>б) привести печь в состояние установившегося теплового режима при нормальном ее прогреве.</w:t>
      </w:r>
      <w:r w:rsidRPr="004F375F">
        <w:rPr>
          <w:rFonts w:ascii="SegoeUIRegular" w:eastAsia="Times New Roman" w:hAnsi="SegoeUIRegular" w:cs="Times New Roman"/>
          <w:color w:val="000000"/>
          <w:sz w:val="24"/>
          <w:szCs w:val="24"/>
          <w:lang w:eastAsia="ru-RU"/>
        </w:rPr>
        <w:br/>
      </w:r>
      <w:r w:rsidRPr="004F375F">
        <w:rPr>
          <w:rFonts w:ascii="SegoeUIRegular" w:eastAsia="Times New Roman" w:hAnsi="SegoeUIRegular" w:cs="Times New Roman"/>
          <w:color w:val="000000"/>
          <w:sz w:val="24"/>
          <w:szCs w:val="24"/>
          <w:lang w:eastAsia="ru-RU"/>
        </w:rPr>
        <w:br/>
        <w:t>Примечание. Установившимся тепловым режимом печи считается такое состояние, когда все полученное печью тепло отдается полностью, без остатка, так что, теплоотдача ее за время между двумя последовательными топками равна получению тепла за время одной топки.</w:t>
      </w:r>
      <w:r w:rsidRPr="004F375F">
        <w:rPr>
          <w:rFonts w:ascii="SegoeUIRegular" w:eastAsia="Times New Roman" w:hAnsi="SegoeUIRegular" w:cs="Times New Roman"/>
          <w:color w:val="000000"/>
          <w:sz w:val="24"/>
          <w:szCs w:val="24"/>
          <w:lang w:eastAsia="ru-RU"/>
        </w:rPr>
        <w:br/>
        <w:t>Признаком установившегося теплового режима печи является то, что температура на ее поверхности перед началом последующей топки равна температуре перед началом предыдущей топки с допустимым отклонением ±1,5°С.</w:t>
      </w:r>
      <w:r w:rsidRPr="004F375F">
        <w:rPr>
          <w:rFonts w:ascii="SegoeUIRegular" w:eastAsia="Times New Roman" w:hAnsi="SegoeUIRegular" w:cs="Times New Roman"/>
          <w:color w:val="000000"/>
          <w:sz w:val="24"/>
          <w:szCs w:val="24"/>
          <w:lang w:eastAsia="ru-RU"/>
        </w:rPr>
        <w:br/>
      </w:r>
      <w:r w:rsidRPr="004F375F">
        <w:rPr>
          <w:rFonts w:ascii="SegoeUIRegular" w:eastAsia="Times New Roman" w:hAnsi="SegoeUIRegular" w:cs="Times New Roman"/>
          <w:color w:val="000000"/>
          <w:sz w:val="24"/>
          <w:szCs w:val="24"/>
          <w:lang w:eastAsia="ru-RU"/>
        </w:rPr>
        <w:br/>
        <w:t>54. Печь считается доведенной до нормального прогрева при tв = 18 °С в помещении, когда на поверхности стенок печи имеется:</w:t>
      </w:r>
      <w:r w:rsidRPr="004F375F">
        <w:rPr>
          <w:rFonts w:ascii="SegoeUIRegular" w:eastAsia="Times New Roman" w:hAnsi="SegoeUIRegular" w:cs="Times New Roman"/>
          <w:color w:val="000000"/>
          <w:sz w:val="24"/>
          <w:szCs w:val="24"/>
          <w:lang w:eastAsia="ru-RU"/>
        </w:rPr>
        <w:br/>
        <w:t>а) на стенках в 1/2 кирпича</w:t>
      </w:r>
      <w:r w:rsidRPr="004F375F">
        <w:rPr>
          <w:rFonts w:ascii="SegoeUIRegular" w:eastAsia="Times New Roman" w:hAnsi="SegoeUIRegular" w:cs="Times New Roman"/>
          <w:color w:val="000000"/>
          <w:sz w:val="24"/>
          <w:szCs w:val="24"/>
          <w:lang w:eastAsia="ru-RU"/>
        </w:rPr>
        <w:br/>
        <w:t>не менее пяти точек с температурой 75 — 85 °С</w:t>
      </w:r>
      <w:r w:rsidRPr="004F375F">
        <w:rPr>
          <w:rFonts w:ascii="SegoeUIRegular" w:eastAsia="Times New Roman" w:hAnsi="SegoeUIRegular" w:cs="Times New Roman"/>
          <w:color w:val="000000"/>
          <w:sz w:val="24"/>
          <w:szCs w:val="24"/>
          <w:lang w:eastAsia="ru-RU"/>
        </w:rPr>
        <w:br/>
        <w:t>и не более одной точки с температурой .выше 85 °С;</w:t>
      </w:r>
      <w:r w:rsidRPr="004F375F">
        <w:rPr>
          <w:rFonts w:ascii="SegoeUIRegular" w:eastAsia="Times New Roman" w:hAnsi="SegoeUIRegular" w:cs="Times New Roman"/>
          <w:color w:val="000000"/>
          <w:sz w:val="24"/>
          <w:szCs w:val="24"/>
          <w:lang w:eastAsia="ru-RU"/>
        </w:rPr>
        <w:br/>
        <w:t>б) на стенках в 1/4 кирпича</w:t>
      </w:r>
      <w:r w:rsidRPr="004F375F">
        <w:rPr>
          <w:rFonts w:ascii="SegoeUIRegular" w:eastAsia="Times New Roman" w:hAnsi="SegoeUIRegular" w:cs="Times New Roman"/>
          <w:color w:val="000000"/>
          <w:sz w:val="24"/>
          <w:szCs w:val="24"/>
          <w:lang w:eastAsia="ru-RU"/>
        </w:rPr>
        <w:br/>
        <w:t>не менее трех точек с температурой 110 — 120 °C</w:t>
      </w:r>
      <w:r w:rsidRPr="004F375F">
        <w:rPr>
          <w:rFonts w:ascii="SegoeUIRegular" w:eastAsia="Times New Roman" w:hAnsi="SegoeUIRegular" w:cs="Times New Roman"/>
          <w:color w:val="000000"/>
          <w:sz w:val="24"/>
          <w:szCs w:val="24"/>
          <w:lang w:eastAsia="ru-RU"/>
        </w:rPr>
        <w:br/>
        <w:t>и не более одной точки с температурой выше 120°С.</w:t>
      </w:r>
      <w:r w:rsidRPr="004F375F">
        <w:rPr>
          <w:rFonts w:ascii="SegoeUIRegular" w:eastAsia="Times New Roman" w:hAnsi="SegoeUIRegular" w:cs="Times New Roman"/>
          <w:color w:val="000000"/>
          <w:sz w:val="24"/>
          <w:szCs w:val="24"/>
          <w:lang w:eastAsia="ru-RU"/>
        </w:rPr>
        <w:br/>
        <w:t>При tв &gt; 18 оC в помещении все допускаемые температуры на поверхности печи повышаются на .величину ∆t = tв — l8 оC.</w:t>
      </w:r>
      <w:r w:rsidRPr="004F375F">
        <w:rPr>
          <w:rFonts w:ascii="SegoeUIRegular" w:eastAsia="Times New Roman" w:hAnsi="SegoeUIRegular" w:cs="Times New Roman"/>
          <w:color w:val="000000"/>
          <w:sz w:val="24"/>
          <w:szCs w:val="24"/>
          <w:lang w:eastAsia="ru-RU"/>
        </w:rPr>
        <w:br/>
        <w:t>55. Пробные топки натопа начинают с теоретического расчетного количества топлива, определяемого по формуле:</w:t>
      </w:r>
      <w:r w:rsidRPr="004F375F">
        <w:rPr>
          <w:rFonts w:ascii="SegoeUIRegular" w:eastAsia="Times New Roman" w:hAnsi="SegoeUIRegular" w:cs="Times New Roman"/>
          <w:color w:val="000000"/>
          <w:sz w:val="24"/>
          <w:szCs w:val="24"/>
          <w:lang w:eastAsia="ru-RU"/>
        </w:rPr>
        <w:br/>
        <w:t>B = Qрасч / Qрн  кг.</w:t>
      </w:r>
      <w:r w:rsidRPr="004F375F">
        <w:rPr>
          <w:rFonts w:ascii="SegoeUIRegular" w:eastAsia="Times New Roman" w:hAnsi="SegoeUIRegular" w:cs="Times New Roman"/>
          <w:color w:val="000000"/>
          <w:sz w:val="24"/>
          <w:szCs w:val="24"/>
          <w:lang w:eastAsia="ru-RU"/>
        </w:rPr>
        <w:br/>
        <w:t>56. В течение ряда дней (обычно 3 — 5) производят последовательные топки печи (1 или 2 раза в сутки), до приведения ее в состояние установившегося теплового режима.</w:t>
      </w:r>
      <w:r w:rsidRPr="004F375F">
        <w:rPr>
          <w:rFonts w:ascii="SegoeUIRegular" w:eastAsia="Times New Roman" w:hAnsi="SegoeUIRegular" w:cs="Times New Roman"/>
          <w:color w:val="000000"/>
          <w:sz w:val="24"/>
          <w:szCs w:val="24"/>
          <w:lang w:eastAsia="ru-RU"/>
        </w:rPr>
        <w:br/>
        <w:t>В случае получения на поверхности печи вовремя-ее прогрева максимальных температур ниже или выше указанных в п. 54 настоящего стандарта, количество топлива прибавляют или убавляют до приведения печи в состояние нормального прогрева.</w:t>
      </w:r>
      <w:r w:rsidRPr="004F375F">
        <w:rPr>
          <w:rFonts w:ascii="SegoeUIRegular" w:eastAsia="Times New Roman" w:hAnsi="SegoeUIRegular" w:cs="Times New Roman"/>
          <w:color w:val="000000"/>
          <w:sz w:val="24"/>
          <w:szCs w:val="24"/>
          <w:lang w:eastAsia="ru-RU"/>
        </w:rPr>
        <w:br/>
        <w:t>57. Во время натопа ведется журнал натопа. Наблюдения и записи температур поверхности печи ведутся по 15—20 термометрам, дающим максимальные показания.</w:t>
      </w:r>
      <w:r w:rsidRPr="004F375F">
        <w:rPr>
          <w:rFonts w:ascii="SegoeUIRegular" w:eastAsia="Times New Roman" w:hAnsi="SegoeUIRegular" w:cs="Times New Roman"/>
          <w:color w:val="000000"/>
          <w:sz w:val="24"/>
          <w:szCs w:val="24"/>
          <w:lang w:eastAsia="ru-RU"/>
        </w:rPr>
        <w:br/>
        <w:t>Запись показаний этих термометров производится:</w:t>
      </w:r>
      <w:r w:rsidRPr="004F375F">
        <w:rPr>
          <w:rFonts w:ascii="SegoeUIRegular" w:eastAsia="Times New Roman" w:hAnsi="SegoeUIRegular" w:cs="Times New Roman"/>
          <w:color w:val="000000"/>
          <w:sz w:val="24"/>
          <w:szCs w:val="24"/>
          <w:lang w:eastAsia="ru-RU"/>
        </w:rPr>
        <w:br/>
        <w:t>а) перед затопкой печи,</w:t>
      </w:r>
      <w:r w:rsidRPr="004F375F">
        <w:rPr>
          <w:rFonts w:ascii="SegoeUIRegular" w:eastAsia="Times New Roman" w:hAnsi="SegoeUIRegular" w:cs="Times New Roman"/>
          <w:color w:val="000000"/>
          <w:sz w:val="24"/>
          <w:szCs w:val="24"/>
          <w:lang w:eastAsia="ru-RU"/>
        </w:rPr>
        <w:br/>
        <w:t>б) через 2 ч после начала топки,</w:t>
      </w:r>
      <w:r w:rsidRPr="004F375F">
        <w:rPr>
          <w:rFonts w:ascii="SegoeUIRegular" w:eastAsia="Times New Roman" w:hAnsi="SegoeUIRegular" w:cs="Times New Roman"/>
          <w:color w:val="000000"/>
          <w:sz w:val="24"/>
          <w:szCs w:val="24"/>
          <w:lang w:eastAsia="ru-RU"/>
        </w:rPr>
        <w:br/>
        <w:t>в) затем каждые полчаса до начала снижения температур по всем термометрам.</w:t>
      </w:r>
      <w:r w:rsidRPr="004F375F">
        <w:rPr>
          <w:rFonts w:ascii="SegoeUIRegular" w:eastAsia="Times New Roman" w:hAnsi="SegoeUIRegular" w:cs="Times New Roman"/>
          <w:color w:val="000000"/>
          <w:sz w:val="24"/>
          <w:szCs w:val="24"/>
          <w:lang w:eastAsia="ru-RU"/>
        </w:rPr>
        <w:br/>
        <w:t>В. Наблюдения за температурой при установившемся тепловом состоянии печи</w:t>
      </w:r>
      <w:r w:rsidRPr="004F375F">
        <w:rPr>
          <w:rFonts w:ascii="SegoeUIRegular" w:eastAsia="Times New Roman" w:hAnsi="SegoeUIRegular" w:cs="Times New Roman"/>
          <w:color w:val="000000"/>
          <w:sz w:val="24"/>
          <w:szCs w:val="24"/>
          <w:lang w:eastAsia="ru-RU"/>
        </w:rPr>
        <w:br/>
        <w:t>58. Наблюдения и записи температуры на поверхностях печи производятся по всем установленным на них термометрам в следующие сроки:</w:t>
      </w:r>
      <w:r w:rsidRPr="004F375F">
        <w:rPr>
          <w:rFonts w:ascii="SegoeUIRegular" w:eastAsia="Times New Roman" w:hAnsi="SegoeUIRegular" w:cs="Times New Roman"/>
          <w:color w:val="000000"/>
          <w:sz w:val="24"/>
          <w:szCs w:val="24"/>
          <w:lang w:eastAsia="ru-RU"/>
        </w:rPr>
        <w:br/>
        <w:t>а) перед затопкой печи результат наблюдения записывается в журнал наблюдений  при подсчете средних величин эти показания не учитываются;</w:t>
      </w:r>
      <w:r w:rsidRPr="004F375F">
        <w:rPr>
          <w:rFonts w:ascii="SegoeUIRegular" w:eastAsia="Times New Roman" w:hAnsi="SegoeUIRegular" w:cs="Times New Roman"/>
          <w:color w:val="000000"/>
          <w:sz w:val="24"/>
          <w:szCs w:val="24"/>
          <w:lang w:eastAsia="ru-RU"/>
        </w:rPr>
        <w:br/>
        <w:t>б) последующие записи температур ведутся и заносятся в журнал наблюдений через каждые 0,5 часа до начала снижения температур;</w:t>
      </w:r>
      <w:r w:rsidRPr="004F375F">
        <w:rPr>
          <w:rFonts w:ascii="SegoeUIRegular" w:eastAsia="Times New Roman" w:hAnsi="SegoeUIRegular" w:cs="Times New Roman"/>
          <w:color w:val="000000"/>
          <w:sz w:val="24"/>
          <w:szCs w:val="24"/>
          <w:lang w:eastAsia="ru-RU"/>
        </w:rPr>
        <w:br/>
        <w:t xml:space="preserve">в) во время остывания печи в течение 3 ч записи делаются через 1 ч и дальнейшие — </w:t>
      </w:r>
      <w:r w:rsidRPr="004F375F">
        <w:rPr>
          <w:rFonts w:ascii="SegoeUIRegular" w:eastAsia="Times New Roman" w:hAnsi="SegoeUIRegular" w:cs="Times New Roman"/>
          <w:color w:val="000000"/>
          <w:sz w:val="24"/>
          <w:szCs w:val="24"/>
          <w:lang w:eastAsia="ru-RU"/>
        </w:rPr>
        <w:lastRenderedPageBreak/>
        <w:t>через 2 ч до истечения 24-часового срока при одной топке в сутки или 12-часового срока — при двух топках в сутки.</w:t>
      </w:r>
      <w:r w:rsidRPr="004F375F">
        <w:rPr>
          <w:rFonts w:ascii="SegoeUIRegular" w:eastAsia="Times New Roman" w:hAnsi="SegoeUIRegular" w:cs="Times New Roman"/>
          <w:color w:val="000000"/>
          <w:sz w:val="24"/>
          <w:szCs w:val="24"/>
          <w:lang w:eastAsia="ru-RU"/>
        </w:rPr>
        <w:br/>
        <w:t>59. Во время испытаний тщательно проверяется крепление термометров, так как их дефекты могут быть скрыты под слоем .глины (например, разбитый резервуар и т. д.).</w:t>
      </w:r>
      <w:r w:rsidRPr="004F375F">
        <w:rPr>
          <w:rFonts w:ascii="SegoeUIRegular" w:eastAsia="Times New Roman" w:hAnsi="SegoeUIRegular" w:cs="Times New Roman"/>
          <w:color w:val="000000"/>
          <w:sz w:val="24"/>
          <w:szCs w:val="24"/>
          <w:lang w:eastAsia="ru-RU"/>
        </w:rPr>
        <w:br/>
        <w:t>Отвалившиеся термометры должны быть снова прикреплены, а разбитые или дающие сомнительные показания заменены новыми. Снятие показаний с вновь прикрепленных термометров начинают, пропустив одно или два очередных и убедившись предварительно, что материал, прикрепляющий термометр, высох.</w:t>
      </w:r>
      <w:r w:rsidRPr="004F375F">
        <w:rPr>
          <w:rFonts w:ascii="SegoeUIRegular" w:eastAsia="Times New Roman" w:hAnsi="SegoeUIRegular" w:cs="Times New Roman"/>
          <w:color w:val="000000"/>
          <w:sz w:val="24"/>
          <w:szCs w:val="24"/>
          <w:lang w:eastAsia="ru-RU"/>
        </w:rPr>
        <w:br/>
        <w:t>60. Отсчеты и записи должны производиться с максимально возможной быстротой. В течение первых 4 ч отсчеты и записи должны производить не менее двух человек: один читает по термометрам и диктует, другой — записывает.</w:t>
      </w:r>
      <w:r w:rsidRPr="004F375F">
        <w:rPr>
          <w:rFonts w:ascii="SegoeUIRegular" w:eastAsia="Times New Roman" w:hAnsi="SegoeUIRegular" w:cs="Times New Roman"/>
          <w:color w:val="000000"/>
          <w:sz w:val="24"/>
          <w:szCs w:val="24"/>
          <w:lang w:eastAsia="ru-RU"/>
        </w:rPr>
        <w:br/>
        <w:t>61. Температура воздуха внутри помещения замеряется и записывается во время испытаний через каждые два часа по двум термометрам, установленным на высоте 1,5 м от пола: один на наружной стене и другой — на внутренней стене.</w:t>
      </w:r>
      <w:r w:rsidRPr="004F375F">
        <w:rPr>
          <w:rFonts w:ascii="SegoeUIRegular" w:eastAsia="Times New Roman" w:hAnsi="SegoeUIRegular" w:cs="Times New Roman"/>
          <w:color w:val="000000"/>
          <w:sz w:val="24"/>
          <w:szCs w:val="24"/>
          <w:lang w:eastAsia="ru-RU"/>
        </w:rPr>
        <w:br/>
        <w:t>62. Температура наружного воздуха измеряется и записывается во время испытаний через каждые 3 — 4 ч по термометру на северной стене, на высоте 2 м от земли.</w:t>
      </w:r>
      <w:r w:rsidRPr="004F375F">
        <w:rPr>
          <w:rFonts w:ascii="SegoeUIRegular" w:eastAsia="Times New Roman" w:hAnsi="SegoeUIRegular" w:cs="Times New Roman"/>
          <w:color w:val="000000"/>
          <w:sz w:val="24"/>
          <w:szCs w:val="24"/>
          <w:lang w:eastAsia="ru-RU"/>
        </w:rPr>
        <w:br/>
        <w:t>63. Все термометры защищаются от влияния лучистой теплоты солнца и других источников тепла с помощью щитков, ширм деревянных, картонных и т. п.</w:t>
      </w:r>
      <w:r w:rsidRPr="004F375F">
        <w:rPr>
          <w:rFonts w:ascii="SegoeUIRegular" w:eastAsia="Times New Roman" w:hAnsi="SegoeUIRegular" w:cs="Times New Roman"/>
          <w:color w:val="000000"/>
          <w:sz w:val="24"/>
          <w:szCs w:val="24"/>
          <w:lang w:eastAsia="ru-RU"/>
        </w:rPr>
        <w:br/>
        <w:t>64. По записям температур подсчитываются средние температуры (tср) по поясам, как средние арифметические, и записываются в графах tср поясов.</w:t>
      </w:r>
      <w:r w:rsidRPr="004F375F">
        <w:rPr>
          <w:rFonts w:ascii="SegoeUIRegular" w:eastAsia="Times New Roman" w:hAnsi="SegoeUIRegular" w:cs="Times New Roman"/>
          <w:color w:val="000000"/>
          <w:sz w:val="24"/>
          <w:szCs w:val="24"/>
          <w:lang w:eastAsia="ru-RU"/>
        </w:rPr>
        <w:br/>
        <w:t>По этим tср поясов вычерчивается график изменений tср по поясам.</w:t>
      </w:r>
      <w:r w:rsidRPr="004F375F">
        <w:rPr>
          <w:rFonts w:ascii="SegoeUIRegular" w:eastAsia="Times New Roman" w:hAnsi="SegoeUIRegular" w:cs="Times New Roman"/>
          <w:color w:val="000000"/>
          <w:sz w:val="24"/>
          <w:szCs w:val="24"/>
          <w:lang w:eastAsia="ru-RU"/>
        </w:rPr>
        <w:br/>
        <w:t>65. По tср по поясам, как среднее арифметическое, определяются повременные tI, tII, tIII — средние температуры стенок печи в данный момент. По этим tI, tII и т. д. стенок печи вычерчивается график средних температур по стенкам печи.</w:t>
      </w:r>
      <w:r w:rsidRPr="004F375F">
        <w:rPr>
          <w:rFonts w:ascii="SegoeUIRegular" w:eastAsia="Times New Roman" w:hAnsi="SegoeUIRegular" w:cs="Times New Roman"/>
          <w:color w:val="000000"/>
          <w:sz w:val="24"/>
          <w:szCs w:val="24"/>
          <w:lang w:eastAsia="ru-RU"/>
        </w:rPr>
        <w:br/>
        <w:t>66. В журнале наблюдений подсчитываются произведения площади стенки на повременные средние по стенке температуры.</w:t>
      </w:r>
      <w:r w:rsidRPr="004F375F">
        <w:rPr>
          <w:rFonts w:ascii="SegoeUIRegular" w:eastAsia="Times New Roman" w:hAnsi="SegoeUIRegular" w:cs="Times New Roman"/>
          <w:color w:val="000000"/>
          <w:sz w:val="24"/>
          <w:szCs w:val="24"/>
          <w:lang w:eastAsia="ru-RU"/>
        </w:rPr>
        <w:br/>
        <w:t>67. Результат записей в журнале наблюдений переносится во вспомогательную сводную таблицу куда заносится -также повременная средняя температура всей поверхности печи tп, определявмая по формуле:</w:t>
      </w:r>
      <w:r w:rsidRPr="004F375F">
        <w:rPr>
          <w:rFonts w:ascii="SegoeUIRegular" w:eastAsia="Times New Roman" w:hAnsi="SegoeUIRegular" w:cs="Times New Roman"/>
          <w:color w:val="000000"/>
          <w:sz w:val="24"/>
          <w:szCs w:val="24"/>
          <w:lang w:eastAsia="ru-RU"/>
        </w:rPr>
        <w:br/>
        <w:t>tп =( tI FI + tII FII + tIII FIII + tIV FIV ) / (FI + FII + FIII + FIV )</w:t>
      </w:r>
      <w:r w:rsidRPr="004F375F">
        <w:rPr>
          <w:rFonts w:ascii="SegoeUIRegular" w:eastAsia="Times New Roman" w:hAnsi="SegoeUIRegular" w:cs="Times New Roman"/>
          <w:color w:val="000000"/>
          <w:sz w:val="24"/>
          <w:szCs w:val="24"/>
          <w:lang w:eastAsia="ru-RU"/>
        </w:rPr>
        <w:br/>
        <w:t>По полученным повременным значениям tп строится график изменений по времени средней температуры всей поверхности печи.</w:t>
      </w:r>
      <w:r w:rsidRPr="004F375F">
        <w:rPr>
          <w:rFonts w:ascii="SegoeUIRegular" w:eastAsia="Times New Roman" w:hAnsi="SegoeUIRegular" w:cs="Times New Roman"/>
          <w:color w:val="000000"/>
          <w:sz w:val="24"/>
          <w:szCs w:val="24"/>
          <w:lang w:eastAsia="ru-RU"/>
        </w:rPr>
        <w:br/>
        <w:t>Г. Наблюдения за уходящими газами</w:t>
      </w:r>
      <w:r w:rsidRPr="004F375F">
        <w:rPr>
          <w:rFonts w:ascii="SegoeUIRegular" w:eastAsia="Times New Roman" w:hAnsi="SegoeUIRegular" w:cs="Times New Roman"/>
          <w:color w:val="000000"/>
          <w:sz w:val="24"/>
          <w:szCs w:val="24"/>
          <w:lang w:eastAsia="ru-RU"/>
        </w:rPr>
        <w:br/>
        <w:t>68. Для наблюдений за уходящими газами перед задвижкой (вьюшкой), не доходя до нее 12 см, в стенку дымохода при постройке печи закладываются 3 — 4 трубки Ø 25 — 38 мм или же в стене дымохода проделываются отверстия и в них устанавливаются 3 трубки, забирающие газы (для Орса, Креля и аспиратора), и один угловой термометр.</w:t>
      </w:r>
      <w:r w:rsidRPr="004F375F">
        <w:rPr>
          <w:rFonts w:ascii="SegoeUIRegular" w:eastAsia="Times New Roman" w:hAnsi="SegoeUIRegular" w:cs="Times New Roman"/>
          <w:color w:val="000000"/>
          <w:sz w:val="24"/>
          <w:szCs w:val="24"/>
          <w:lang w:eastAsia="ru-RU"/>
        </w:rPr>
        <w:br/>
        <w:t>69. Концы трубок, забирающих газы для анализа, срезаются наклонно к их оси и должны находиться в середине газового потока со срезом, обращенным навстречу движущимся газам.</w:t>
      </w:r>
      <w:r w:rsidRPr="004F375F">
        <w:rPr>
          <w:rFonts w:ascii="SegoeUIRegular" w:eastAsia="Times New Roman" w:hAnsi="SegoeUIRegular" w:cs="Times New Roman"/>
          <w:color w:val="000000"/>
          <w:sz w:val="24"/>
          <w:szCs w:val="24"/>
          <w:lang w:eastAsia="ru-RU"/>
        </w:rPr>
        <w:br/>
        <w:t>Конец трубки для тягомера должен быть срезан перпендикулярно оси трубки и сама трубка установлена в середине потока, строго перпендикулярно к направлению движения газов.</w:t>
      </w:r>
      <w:r w:rsidRPr="004F375F">
        <w:rPr>
          <w:rFonts w:ascii="SegoeUIRegular" w:eastAsia="Times New Roman" w:hAnsi="SegoeUIRegular" w:cs="Times New Roman"/>
          <w:color w:val="000000"/>
          <w:sz w:val="24"/>
          <w:szCs w:val="24"/>
          <w:lang w:eastAsia="ru-RU"/>
        </w:rPr>
        <w:br/>
        <w:t>Конец углового термометра должен находиться также в середине газового потока.</w:t>
      </w:r>
      <w:r w:rsidRPr="004F375F">
        <w:rPr>
          <w:rFonts w:ascii="SegoeUIRegular" w:eastAsia="Times New Roman" w:hAnsi="SegoeUIRegular" w:cs="Times New Roman"/>
          <w:color w:val="000000"/>
          <w:sz w:val="24"/>
          <w:szCs w:val="24"/>
          <w:lang w:eastAsia="ru-RU"/>
        </w:rPr>
        <w:br/>
        <w:t>Термометр и трубки не должны попадать в зону застойных газов.</w:t>
      </w:r>
      <w:r w:rsidRPr="004F375F">
        <w:rPr>
          <w:rFonts w:ascii="SegoeUIRegular" w:eastAsia="Times New Roman" w:hAnsi="SegoeUIRegular" w:cs="Times New Roman"/>
          <w:color w:val="000000"/>
          <w:sz w:val="24"/>
          <w:szCs w:val="24"/>
          <w:lang w:eastAsia="ru-RU"/>
        </w:rPr>
        <w:br/>
        <w:t>70. Термометр и заборные газовые трубки в части, находящейся в толще кладки, обертываются шнуровым или листовым асбестом, место выхода их на поверхность печи обмазывается глиной.</w:t>
      </w:r>
      <w:r w:rsidRPr="004F375F">
        <w:rPr>
          <w:rFonts w:ascii="SegoeUIRegular" w:eastAsia="Times New Roman" w:hAnsi="SegoeUIRegular" w:cs="Times New Roman"/>
          <w:color w:val="000000"/>
          <w:sz w:val="24"/>
          <w:szCs w:val="24"/>
          <w:lang w:eastAsia="ru-RU"/>
        </w:rPr>
        <w:br/>
        <w:t xml:space="preserve">71. Забирающие газ трубки присоединяются к приборам (Орса, Креля и аспиратору) с помощью резиновых трубок, которые должны иметь подъем в направлении движущихся по ним газов, без провесов, образующих мешки. Длинные соединительные трубки следует </w:t>
      </w:r>
      <w:r w:rsidRPr="004F375F">
        <w:rPr>
          <w:rFonts w:ascii="SegoeUIRegular" w:eastAsia="Times New Roman" w:hAnsi="SegoeUIRegular" w:cs="Times New Roman"/>
          <w:color w:val="000000"/>
          <w:sz w:val="24"/>
          <w:szCs w:val="24"/>
          <w:lang w:eastAsia="ru-RU"/>
        </w:rPr>
        <w:lastRenderedPageBreak/>
        <w:t>подвешивать к стержню или металлической трубке.</w:t>
      </w:r>
      <w:r w:rsidRPr="004F375F">
        <w:rPr>
          <w:rFonts w:ascii="SegoeUIRegular" w:eastAsia="Times New Roman" w:hAnsi="SegoeUIRegular" w:cs="Times New Roman"/>
          <w:color w:val="000000"/>
          <w:sz w:val="24"/>
          <w:szCs w:val="24"/>
          <w:lang w:eastAsia="ru-RU"/>
        </w:rPr>
        <w:br/>
        <w:t>72. Забор газов в металлические сосуды не допускается.</w:t>
      </w:r>
      <w:r w:rsidRPr="004F375F">
        <w:rPr>
          <w:rFonts w:ascii="SegoeUIRegular" w:eastAsia="Times New Roman" w:hAnsi="SegoeUIRegular" w:cs="Times New Roman"/>
          <w:color w:val="000000"/>
          <w:sz w:val="24"/>
          <w:szCs w:val="24"/>
          <w:lang w:eastAsia="ru-RU"/>
        </w:rPr>
        <w:br/>
        <w:t>73. Анализ химического состава газов (см. п. 8 настоящего стандарта) и записи температур в трубе (см. п. 4 настоящего стандарта) следует делать не реже чем:</w:t>
      </w:r>
      <w:r w:rsidRPr="004F375F">
        <w:rPr>
          <w:rFonts w:ascii="SegoeUIRegular" w:eastAsia="Times New Roman" w:hAnsi="SegoeUIRegular" w:cs="Times New Roman"/>
          <w:color w:val="000000"/>
          <w:sz w:val="24"/>
          <w:szCs w:val="24"/>
          <w:lang w:eastAsia="ru-RU"/>
        </w:rPr>
        <w:br/>
        <w:t>а) через 6 мин при продолжительности топки до 1,5 ч,</w:t>
      </w:r>
      <w:r w:rsidRPr="004F375F">
        <w:rPr>
          <w:rFonts w:ascii="SegoeUIRegular" w:eastAsia="Times New Roman" w:hAnsi="SegoeUIRegular" w:cs="Times New Roman"/>
          <w:color w:val="000000"/>
          <w:sz w:val="24"/>
          <w:szCs w:val="24"/>
          <w:lang w:eastAsia="ru-RU"/>
        </w:rPr>
        <w:br/>
        <w:t>б) через 12 мин при продолжительности топки св. 1,5 до 3ч.</w:t>
      </w:r>
      <w:r w:rsidRPr="004F375F">
        <w:rPr>
          <w:rFonts w:ascii="SegoeUIRegular" w:eastAsia="Times New Roman" w:hAnsi="SegoeUIRegular" w:cs="Times New Roman"/>
          <w:color w:val="000000"/>
          <w:sz w:val="24"/>
          <w:szCs w:val="24"/>
          <w:lang w:eastAsia="ru-RU"/>
        </w:rPr>
        <w:br/>
        <w:t>в) через 15 мин при продолжительности топки св. 3 ч.</w:t>
      </w:r>
      <w:r w:rsidRPr="004F375F">
        <w:rPr>
          <w:rFonts w:ascii="SegoeUIRegular" w:eastAsia="Times New Roman" w:hAnsi="SegoeUIRegular" w:cs="Times New Roman"/>
          <w:color w:val="000000"/>
          <w:sz w:val="24"/>
          <w:szCs w:val="24"/>
          <w:lang w:eastAsia="ru-RU"/>
        </w:rPr>
        <w:br/>
      </w:r>
      <w:r w:rsidRPr="004F375F">
        <w:rPr>
          <w:rFonts w:ascii="SegoeUIRegular" w:eastAsia="Times New Roman" w:hAnsi="SegoeUIRegular" w:cs="Times New Roman"/>
          <w:color w:val="000000"/>
          <w:sz w:val="24"/>
          <w:szCs w:val="24"/>
          <w:lang w:eastAsia="ru-RU"/>
        </w:rPr>
        <w:br/>
        <w:t>Первое взятие пробы газов для анализа должно быть произведено:</w:t>
      </w:r>
    </w:p>
    <w:p w:rsidR="004F375F" w:rsidRPr="004F375F" w:rsidRDefault="004F375F" w:rsidP="004F375F">
      <w:pPr>
        <w:shd w:val="clear" w:color="auto" w:fill="FFFFFF"/>
        <w:spacing w:after="0" w:line="240" w:lineRule="auto"/>
        <w:rPr>
          <w:rFonts w:ascii="SegoeUIRegular" w:eastAsia="Times New Roman" w:hAnsi="SegoeUIRegular" w:cs="Times New Roman"/>
          <w:color w:val="333333"/>
          <w:sz w:val="27"/>
          <w:szCs w:val="27"/>
          <w:lang w:eastAsia="ru-RU"/>
        </w:rPr>
      </w:pPr>
      <w:r w:rsidRPr="004F375F">
        <w:rPr>
          <w:rFonts w:ascii="SegoeUIRegular" w:eastAsia="Times New Roman" w:hAnsi="SegoeUIRegular" w:cs="Times New Roman"/>
          <w:color w:val="333333"/>
          <w:sz w:val="27"/>
          <w:szCs w:val="27"/>
          <w:lang w:eastAsia="ru-RU"/>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7"/>
        <w:gridCol w:w="3666"/>
      </w:tblGrid>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при топке дровами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через 5 мин после начала топки</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при топке торфом</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через 10 мин после начала топки</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при топке газовым углем</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через 15 мин после начала топки</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при топке антрацитом</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через 20 мин после начала топки</w:t>
            </w:r>
          </w:p>
        </w:tc>
      </w:tr>
    </w:tbl>
    <w:p w:rsidR="004F375F" w:rsidRPr="004F375F" w:rsidRDefault="004F375F" w:rsidP="004F375F">
      <w:pPr>
        <w:shd w:val="clear" w:color="auto" w:fill="FFFFFF"/>
        <w:spacing w:after="0" w:line="240" w:lineRule="auto"/>
        <w:rPr>
          <w:rFonts w:ascii="SegoeUIRegular" w:eastAsia="Times New Roman" w:hAnsi="SegoeUIRegular" w:cs="Times New Roman"/>
          <w:color w:val="333333"/>
          <w:sz w:val="27"/>
          <w:szCs w:val="27"/>
          <w:lang w:eastAsia="ru-RU"/>
        </w:rPr>
      </w:pPr>
      <w:r w:rsidRPr="004F375F">
        <w:rPr>
          <w:rFonts w:ascii="SegoeUIRegular" w:eastAsia="Times New Roman" w:hAnsi="SegoeUIRegular" w:cs="Times New Roman"/>
          <w:color w:val="333333"/>
          <w:sz w:val="27"/>
          <w:szCs w:val="27"/>
          <w:lang w:eastAsia="ru-RU"/>
        </w:rPr>
        <w:br/>
      </w:r>
      <w:r w:rsidRPr="004F375F">
        <w:rPr>
          <w:rFonts w:ascii="SegoeUIRegular" w:eastAsia="Times New Roman" w:hAnsi="SegoeUIRegular" w:cs="Times New Roman"/>
          <w:color w:val="333333"/>
          <w:sz w:val="27"/>
          <w:szCs w:val="27"/>
          <w:lang w:eastAsia="ru-RU"/>
        </w:rPr>
        <w:br/>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Кроме того, должен быть произведен химический анализ средней за испытание пробы газов, забираемой аспиратором.</w:t>
      </w:r>
      <w:r w:rsidRPr="004F375F">
        <w:rPr>
          <w:rFonts w:ascii="SegoeUIRegular" w:eastAsia="Times New Roman" w:hAnsi="SegoeUIRegular" w:cs="Times New Roman"/>
          <w:color w:val="000000"/>
          <w:sz w:val="24"/>
          <w:szCs w:val="24"/>
          <w:lang w:eastAsia="ru-RU"/>
        </w:rPr>
        <w:br/>
        <w:t>74. Определение разрежения в дымоходе (см. п. 7 настоящего стандарта) производится одновременно с взятием проб газоанализатором.</w:t>
      </w:r>
      <w:r w:rsidRPr="004F375F">
        <w:rPr>
          <w:rFonts w:ascii="SegoeUIRegular" w:eastAsia="Times New Roman" w:hAnsi="SegoeUIRegular" w:cs="Times New Roman"/>
          <w:color w:val="000000"/>
          <w:sz w:val="24"/>
          <w:szCs w:val="24"/>
          <w:lang w:eastAsia="ru-RU"/>
        </w:rPr>
        <w:br/>
        <w:t>75. Во время забора пробы газов топочная дверка не должна открываться.</w:t>
      </w:r>
      <w:r w:rsidRPr="004F375F">
        <w:rPr>
          <w:rFonts w:ascii="SegoeUIRegular" w:eastAsia="Times New Roman" w:hAnsi="SegoeUIRegular" w:cs="Times New Roman"/>
          <w:color w:val="000000"/>
          <w:sz w:val="24"/>
          <w:szCs w:val="24"/>
          <w:lang w:eastAsia="ru-RU"/>
        </w:rPr>
        <w:br/>
        <w:t>Очередная закладка топлива должна производиться в моменты средние между двумя очередными заборами проб газов.</w:t>
      </w:r>
      <w:r w:rsidRPr="004F375F">
        <w:rPr>
          <w:rFonts w:ascii="SegoeUIRegular" w:eastAsia="Times New Roman" w:hAnsi="SegoeUIRegular" w:cs="Times New Roman"/>
          <w:color w:val="000000"/>
          <w:sz w:val="24"/>
          <w:szCs w:val="24"/>
          <w:lang w:eastAsia="ru-RU"/>
        </w:rPr>
        <w:br/>
        <w:t>76. Последнее взятие пробы газа для газоанализатора, измерение температуры газов и выключение тягомера и аспиратора производятся за 5 — 18 мин до закрытия трубы.</w:t>
      </w:r>
      <w:r w:rsidRPr="004F375F">
        <w:rPr>
          <w:rFonts w:ascii="SegoeUIRegular" w:eastAsia="Times New Roman" w:hAnsi="SegoeUIRegular" w:cs="Times New Roman"/>
          <w:color w:val="000000"/>
          <w:sz w:val="24"/>
          <w:szCs w:val="24"/>
          <w:lang w:eastAsia="ru-RU"/>
        </w:rPr>
        <w:br/>
        <w:t>77. Результаты наблюдений за уходящими газами и величина разрежения заносятся в журнал наблюдений.</w:t>
      </w:r>
      <w:r w:rsidRPr="004F375F">
        <w:rPr>
          <w:rFonts w:ascii="SegoeUIRegular" w:eastAsia="Times New Roman" w:hAnsi="SegoeUIRegular" w:cs="Times New Roman"/>
          <w:color w:val="000000"/>
          <w:sz w:val="24"/>
          <w:szCs w:val="24"/>
          <w:lang w:eastAsia="ru-RU"/>
        </w:rPr>
        <w:br/>
        <w:t>Д. Разные наблюдения</w:t>
      </w:r>
      <w:r w:rsidRPr="004F375F">
        <w:rPr>
          <w:rFonts w:ascii="SegoeUIRegular" w:eastAsia="Times New Roman" w:hAnsi="SegoeUIRegular" w:cs="Times New Roman"/>
          <w:color w:val="000000"/>
          <w:sz w:val="24"/>
          <w:szCs w:val="24"/>
          <w:lang w:eastAsia="ru-RU"/>
        </w:rPr>
        <w:br/>
        <w:t>78. В журнале разных наблюдений отмечаются:</w:t>
      </w:r>
      <w:r w:rsidRPr="004F375F">
        <w:rPr>
          <w:rFonts w:ascii="SegoeUIRegular" w:eastAsia="Times New Roman" w:hAnsi="SegoeUIRegular" w:cs="Times New Roman"/>
          <w:color w:val="000000"/>
          <w:sz w:val="24"/>
          <w:szCs w:val="24"/>
          <w:lang w:eastAsia="ru-RU"/>
        </w:rPr>
        <w:br/>
        <w:t>а) изменения открытия дверок, задвижки, вьюшки;</w:t>
      </w:r>
      <w:r w:rsidRPr="004F375F">
        <w:rPr>
          <w:rFonts w:ascii="SegoeUIRegular" w:eastAsia="Times New Roman" w:hAnsi="SegoeUIRegular" w:cs="Times New Roman"/>
          <w:color w:val="000000"/>
          <w:sz w:val="24"/>
          <w:szCs w:val="24"/>
          <w:lang w:eastAsia="ru-RU"/>
        </w:rPr>
        <w:br/>
        <w:t>б) плотность закрытия прочистных отверстий; дымление при растопке и во время топки;</w:t>
      </w:r>
      <w:r w:rsidRPr="004F375F">
        <w:rPr>
          <w:rFonts w:ascii="SegoeUIRegular" w:eastAsia="Times New Roman" w:hAnsi="SegoeUIRegular" w:cs="Times New Roman"/>
          <w:color w:val="000000"/>
          <w:sz w:val="24"/>
          <w:szCs w:val="24"/>
          <w:lang w:eastAsia="ru-RU"/>
        </w:rPr>
        <w:br/>
        <w:t>в), сложность или простота ухода;</w:t>
      </w:r>
      <w:r w:rsidRPr="004F375F">
        <w:rPr>
          <w:rFonts w:ascii="SegoeUIRegular" w:eastAsia="Times New Roman" w:hAnsi="SegoeUIRegular" w:cs="Times New Roman"/>
          <w:color w:val="000000"/>
          <w:sz w:val="24"/>
          <w:szCs w:val="24"/>
          <w:lang w:eastAsia="ru-RU"/>
        </w:rPr>
        <w:br/>
        <w:t>т) появление трещин, сдвигов и другие нарушения целости кладки.</w:t>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Примечания:</w:t>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1. Открытие задвижки измеряется и записывается по величине выступающей части задвижки (в см) и дверок — по расстоянию (в см) кромки полотна дверки от соответствующей кромки рамки.</w:t>
      </w:r>
      <w:r w:rsidRPr="004F375F">
        <w:rPr>
          <w:rFonts w:ascii="SegoeUIRegular" w:eastAsia="Times New Roman" w:hAnsi="SegoeUIRegular" w:cs="Times New Roman"/>
          <w:color w:val="000000"/>
          <w:sz w:val="24"/>
          <w:szCs w:val="24"/>
          <w:lang w:eastAsia="ru-RU"/>
        </w:rPr>
        <w:br/>
        <w:t>2. Расположение трещин, кроме отметки в журнале наблюдений, наносится также на чертеж печи.</w:t>
      </w:r>
      <w:r w:rsidRPr="004F375F">
        <w:rPr>
          <w:rFonts w:ascii="SegoeUIRegular" w:eastAsia="Times New Roman" w:hAnsi="SegoeUIRegular" w:cs="Times New Roman"/>
          <w:color w:val="000000"/>
          <w:sz w:val="24"/>
          <w:szCs w:val="24"/>
          <w:lang w:eastAsia="ru-RU"/>
        </w:rPr>
        <w:br/>
        <w:t>79. Зола и несгоревшие остатки на другой день после топки выгребаются из топливника и зольника, взвешиваются, упаковываются .в герметическую банку и передаются на анализ.</w:t>
      </w:r>
      <w:r w:rsidRPr="004F375F">
        <w:rPr>
          <w:rFonts w:ascii="SegoeUIRegular" w:eastAsia="Times New Roman" w:hAnsi="SegoeUIRegular" w:cs="Times New Roman"/>
          <w:color w:val="000000"/>
          <w:sz w:val="24"/>
          <w:szCs w:val="24"/>
          <w:lang w:eastAsia="ru-RU"/>
        </w:rPr>
        <w:br/>
        <w:t>80. Печь, не поступающая в эксплуатацию и не сохраняемая для других целей после испытания разбирается, начиная с перекрыши, причем отмечаются:</w:t>
      </w:r>
      <w:r w:rsidRPr="004F375F">
        <w:rPr>
          <w:rFonts w:ascii="SegoeUIRegular" w:eastAsia="Times New Roman" w:hAnsi="SegoeUIRegular" w:cs="Times New Roman"/>
          <w:color w:val="000000"/>
          <w:sz w:val="24"/>
          <w:szCs w:val="24"/>
          <w:lang w:eastAsia="ru-RU"/>
        </w:rPr>
        <w:br/>
        <w:t>а) качество кладки: прочность, соблюдение правил кладки и пр.;</w:t>
      </w:r>
      <w:r w:rsidRPr="004F375F">
        <w:rPr>
          <w:rFonts w:ascii="SegoeUIRegular" w:eastAsia="Times New Roman" w:hAnsi="SegoeUIRegular" w:cs="Times New Roman"/>
          <w:color w:val="000000"/>
          <w:sz w:val="24"/>
          <w:szCs w:val="24"/>
          <w:lang w:eastAsia="ru-RU"/>
        </w:rPr>
        <w:br/>
      </w:r>
      <w:r w:rsidRPr="004F375F">
        <w:rPr>
          <w:rFonts w:ascii="SegoeUIRegular" w:eastAsia="Times New Roman" w:hAnsi="SegoeUIRegular" w:cs="Times New Roman"/>
          <w:color w:val="000000"/>
          <w:sz w:val="24"/>
          <w:szCs w:val="24"/>
          <w:lang w:eastAsia="ru-RU"/>
        </w:rPr>
        <w:lastRenderedPageBreak/>
        <w:t>б) изменения в порядовках и в конструкции по сравнению с чертежами;</w:t>
      </w:r>
      <w:r w:rsidRPr="004F375F">
        <w:rPr>
          <w:rFonts w:ascii="SegoeUIRegular" w:eastAsia="Times New Roman" w:hAnsi="SegoeUIRegular" w:cs="Times New Roman"/>
          <w:color w:val="000000"/>
          <w:sz w:val="24"/>
          <w:szCs w:val="24"/>
          <w:lang w:eastAsia="ru-RU"/>
        </w:rPr>
        <w:br/>
        <w:t>в) дефекты: трещины в разгородках, стенках и т.д.;</w:t>
      </w:r>
      <w:r w:rsidRPr="004F375F">
        <w:rPr>
          <w:rFonts w:ascii="SegoeUIRegular" w:eastAsia="Times New Roman" w:hAnsi="SegoeUIRegular" w:cs="Times New Roman"/>
          <w:color w:val="000000"/>
          <w:sz w:val="24"/>
          <w:szCs w:val="24"/>
          <w:lang w:eastAsia="ru-RU"/>
        </w:rPr>
        <w:br/>
        <w:t>г) места скопления сажи, засорения.</w:t>
      </w:r>
      <w:r w:rsidRPr="004F375F">
        <w:rPr>
          <w:rFonts w:ascii="SegoeUIRegular" w:eastAsia="Times New Roman" w:hAnsi="SegoeUIRegular" w:cs="Times New Roman"/>
          <w:color w:val="000000"/>
          <w:sz w:val="24"/>
          <w:szCs w:val="24"/>
          <w:lang w:eastAsia="ru-RU"/>
        </w:rPr>
        <w:br/>
        <w:t>В журнале наблюдений делается запись о производстве разборки печи или об оставлении ее неразобранной.</w:t>
      </w:r>
      <w:r w:rsidRPr="004F375F">
        <w:rPr>
          <w:rFonts w:ascii="SegoeUIRegular" w:eastAsia="Times New Roman" w:hAnsi="SegoeUIRegular" w:cs="Times New Roman"/>
          <w:color w:val="000000"/>
          <w:sz w:val="24"/>
          <w:szCs w:val="24"/>
          <w:lang w:eastAsia="ru-RU"/>
        </w:rPr>
        <w:br/>
        <w:t>При разборке печи составляется акт разборки, в который заносятся все замечания, сделанные при разборке.</w:t>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VIII. ОПРЕДЕЛЕНИЕ ТЕПЛОВОГО БАЛАНСА И КОЭФФИЦИЕНТА ПОЛЕЗНОГО ДЕЙСТВИЯ ПЕЧИ</w:t>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81. Тепловой баланс, при условии установившегося теплового режима печи, определяется по формуле:</w:t>
      </w:r>
      <w:r w:rsidRPr="004F375F">
        <w:rPr>
          <w:rFonts w:ascii="SegoeUIRegular" w:eastAsia="Times New Roman" w:hAnsi="SegoeUIRegular" w:cs="Times New Roman"/>
          <w:color w:val="000000"/>
          <w:sz w:val="24"/>
          <w:szCs w:val="24"/>
          <w:lang w:eastAsia="ru-RU"/>
        </w:rPr>
        <w:br/>
        <w:t>Qрн = Q1+Q2+Q3+Q4 .</w:t>
      </w:r>
      <w:r w:rsidRPr="004F375F">
        <w:rPr>
          <w:rFonts w:ascii="SegoeUIRegular" w:eastAsia="Times New Roman" w:hAnsi="SegoeUIRegular" w:cs="Times New Roman"/>
          <w:color w:val="000000"/>
          <w:sz w:val="24"/>
          <w:szCs w:val="24"/>
          <w:lang w:eastAsia="ru-RU"/>
        </w:rPr>
        <w:br/>
        <w:t>82. Коэффициент полезного действия печи определяется по  формуле:</w:t>
      </w:r>
      <w:r w:rsidRPr="004F375F">
        <w:rPr>
          <w:rFonts w:ascii="SegoeUIRegular" w:eastAsia="Times New Roman" w:hAnsi="SegoeUIRegular" w:cs="Times New Roman"/>
          <w:color w:val="000000"/>
          <w:sz w:val="24"/>
          <w:szCs w:val="24"/>
          <w:lang w:eastAsia="ru-RU"/>
        </w:rPr>
        <w:br/>
        <w:t>η = Q1 100 / Qрн.</w:t>
      </w:r>
    </w:p>
    <w:p w:rsidR="004F375F" w:rsidRPr="004F375F" w:rsidRDefault="004F375F" w:rsidP="004F375F">
      <w:pPr>
        <w:shd w:val="clear" w:color="auto" w:fill="FFFFFF"/>
        <w:spacing w:after="0"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IX. ОПРЕДЕЛЕНИЕ ТЕПЛООТДАЧИ ПЕЧИ И КОЭФФИЦИЕНТА НЕРАВНОМЕРНОСТИ ТЕПЛООТДАЧИ</w:t>
      </w:r>
    </w:p>
    <w:p w:rsidR="004F375F" w:rsidRPr="004F375F" w:rsidRDefault="004F375F" w:rsidP="004F375F">
      <w:pPr>
        <w:shd w:val="clear" w:color="auto" w:fill="FFFFFF"/>
        <w:spacing w:after="0" w:line="240" w:lineRule="auto"/>
        <w:rPr>
          <w:rFonts w:ascii="SegoeUIRegular" w:eastAsia="Times New Roman" w:hAnsi="SegoeUIRegular" w:cs="Times New Roman"/>
          <w:color w:val="333333"/>
          <w:sz w:val="27"/>
          <w:szCs w:val="27"/>
          <w:lang w:eastAsia="ru-RU"/>
        </w:rPr>
      </w:pPr>
      <w:r w:rsidRPr="004F375F">
        <w:rPr>
          <w:rFonts w:ascii="SegoeUIRegular" w:eastAsia="Times New Roman" w:hAnsi="SegoeUIRegular" w:cs="Times New Roman"/>
          <w:color w:val="333333"/>
          <w:sz w:val="27"/>
          <w:szCs w:val="27"/>
          <w:lang w:eastAsia="ru-RU"/>
        </w:rPr>
        <w:t>87. Средняя теплоотдача всей печи определяется по формуле:</w:t>
      </w:r>
      <w:r w:rsidRPr="004F375F">
        <w:rPr>
          <w:rFonts w:ascii="SegoeUIRegular" w:eastAsia="Times New Roman" w:hAnsi="SegoeUIRegular" w:cs="Times New Roman"/>
          <w:color w:val="333333"/>
          <w:sz w:val="27"/>
          <w:szCs w:val="27"/>
          <w:lang w:eastAsia="ru-RU"/>
        </w:rPr>
        <w:br/>
        <w:t>Qчас = Qрн B η / n ккал/ч</w:t>
      </w:r>
      <w:r w:rsidRPr="004F375F">
        <w:rPr>
          <w:rFonts w:ascii="SegoeUIRegular" w:eastAsia="Times New Roman" w:hAnsi="SegoeUIRegular" w:cs="Times New Roman"/>
          <w:color w:val="333333"/>
          <w:sz w:val="27"/>
          <w:szCs w:val="27"/>
          <w:lang w:eastAsia="ru-RU"/>
        </w:rPr>
        <w:br/>
        <w:t>где:</w:t>
      </w:r>
      <w:r w:rsidRPr="004F375F">
        <w:rPr>
          <w:rFonts w:ascii="SegoeUIRegular" w:eastAsia="Times New Roman" w:hAnsi="SegoeUIRegular" w:cs="Times New Roman"/>
          <w:color w:val="333333"/>
          <w:sz w:val="27"/>
          <w:szCs w:val="27"/>
          <w:lang w:eastAsia="ru-RU"/>
        </w:rPr>
        <w:br/>
        <w:t>n — 24 ч .при одной топке в сутки или 12 ч при двух топках в сутки.</w:t>
      </w:r>
      <w:r w:rsidRPr="004F375F">
        <w:rPr>
          <w:rFonts w:ascii="SegoeUIRegular" w:eastAsia="Times New Roman" w:hAnsi="SegoeUIRegular" w:cs="Times New Roman"/>
          <w:color w:val="333333"/>
          <w:sz w:val="27"/>
          <w:szCs w:val="27"/>
          <w:lang w:eastAsia="ru-RU"/>
        </w:rPr>
        <w:br/>
        <w:t>88. Средняя часовая теплоотдача по каждой стенке печи определяется по формулам.</w:t>
      </w:r>
      <w:r w:rsidRPr="004F375F">
        <w:rPr>
          <w:rFonts w:ascii="SegoeUIRegular" w:eastAsia="Times New Roman" w:hAnsi="SegoeUIRegular" w:cs="Times New Roman"/>
          <w:color w:val="333333"/>
          <w:sz w:val="27"/>
          <w:szCs w:val="27"/>
          <w:lang w:eastAsia="ru-RU"/>
        </w:rPr>
        <w:br/>
        <w:t>QстI = α FI (tI – tв)  по 1-й стенке печи</w:t>
      </w:r>
      <w:r w:rsidRPr="004F375F">
        <w:rPr>
          <w:rFonts w:ascii="SegoeUIRegular" w:eastAsia="Times New Roman" w:hAnsi="SegoeUIRegular" w:cs="Times New Roman"/>
          <w:color w:val="333333"/>
          <w:sz w:val="27"/>
          <w:szCs w:val="27"/>
          <w:lang w:eastAsia="ru-RU"/>
        </w:rPr>
        <w:br/>
        <w:t>QстII = α FII (tII – tв)  по 2-й стенке печи</w:t>
      </w:r>
      <w:r w:rsidRPr="004F375F">
        <w:rPr>
          <w:rFonts w:ascii="SegoeUIRegular" w:eastAsia="Times New Roman" w:hAnsi="SegoeUIRegular" w:cs="Times New Roman"/>
          <w:color w:val="333333"/>
          <w:sz w:val="27"/>
          <w:szCs w:val="27"/>
          <w:lang w:eastAsia="ru-RU"/>
        </w:rPr>
        <w:br/>
        <w:t>QстIII = α FIII (tIII – tв)  по 3-й стенке печи</w:t>
      </w:r>
      <w:r w:rsidRPr="004F375F">
        <w:rPr>
          <w:rFonts w:ascii="SegoeUIRegular" w:eastAsia="Times New Roman" w:hAnsi="SegoeUIRegular" w:cs="Times New Roman"/>
          <w:color w:val="333333"/>
          <w:sz w:val="27"/>
          <w:szCs w:val="27"/>
          <w:lang w:eastAsia="ru-RU"/>
        </w:rPr>
        <w:br/>
        <w:t>QстIV = α FIV (tIV – tв)  по 4-й стенке печи</w:t>
      </w:r>
      <w:r w:rsidRPr="004F375F">
        <w:rPr>
          <w:rFonts w:ascii="SegoeUIRegular" w:eastAsia="Times New Roman" w:hAnsi="SegoeUIRegular" w:cs="Times New Roman"/>
          <w:color w:val="333333"/>
          <w:sz w:val="27"/>
          <w:szCs w:val="27"/>
          <w:lang w:eastAsia="ru-RU"/>
        </w:rPr>
        <w:br/>
        <w:t>α = Qчас / [FI (tI – tв) + FII (tII – tв) + FIII (tIII – tв) + FIV (tIV – tв)]</w:t>
      </w:r>
      <w:r w:rsidRPr="004F375F">
        <w:rPr>
          <w:rFonts w:ascii="SegoeUIRegular" w:eastAsia="Times New Roman" w:hAnsi="SegoeUIRegular" w:cs="Times New Roman"/>
          <w:color w:val="333333"/>
          <w:sz w:val="27"/>
          <w:szCs w:val="27"/>
          <w:lang w:eastAsia="ru-RU"/>
        </w:rPr>
        <w:br/>
        <w:t>б) для квадратной печи:</w:t>
      </w:r>
      <w:r w:rsidRPr="004F375F">
        <w:rPr>
          <w:rFonts w:ascii="SegoeUIRegular" w:eastAsia="Times New Roman" w:hAnsi="SegoeUIRegular" w:cs="Times New Roman"/>
          <w:color w:val="333333"/>
          <w:sz w:val="27"/>
          <w:szCs w:val="27"/>
          <w:lang w:eastAsia="ru-RU"/>
        </w:rPr>
        <w:br/>
        <w:t>QстI , QстII , QстIII , QстIV —определяются как для прямоугольных печей,</w:t>
      </w:r>
      <w:r w:rsidRPr="004F375F">
        <w:rPr>
          <w:rFonts w:ascii="SegoeUIRegular" w:eastAsia="Times New Roman" w:hAnsi="SegoeUIRegular" w:cs="Times New Roman"/>
          <w:color w:val="333333"/>
          <w:sz w:val="27"/>
          <w:szCs w:val="27"/>
          <w:lang w:eastAsia="ru-RU"/>
        </w:rPr>
        <w:br/>
        <w:t>FI = FII = FIII = FIV</w:t>
      </w:r>
      <w:r w:rsidRPr="004F375F">
        <w:rPr>
          <w:rFonts w:ascii="SegoeUIRegular" w:eastAsia="Times New Roman" w:hAnsi="SegoeUIRegular" w:cs="Times New Roman"/>
          <w:color w:val="333333"/>
          <w:sz w:val="27"/>
          <w:szCs w:val="27"/>
          <w:lang w:eastAsia="ru-RU"/>
        </w:rPr>
        <w:br/>
        <w:t>α = Qчас / [FI (tI + tII + tIII + tIV)]</w:t>
      </w:r>
      <w:r w:rsidRPr="004F375F">
        <w:rPr>
          <w:rFonts w:ascii="SegoeUIRegular" w:eastAsia="Times New Roman" w:hAnsi="SegoeUIRegular" w:cs="Times New Roman"/>
          <w:color w:val="333333"/>
          <w:sz w:val="27"/>
          <w:szCs w:val="27"/>
          <w:lang w:eastAsia="ru-RU"/>
        </w:rPr>
        <w:br/>
        <w:t>в) для круглой печи:</w:t>
      </w:r>
      <w:r w:rsidRPr="004F375F">
        <w:rPr>
          <w:rFonts w:ascii="SegoeUIRegular" w:eastAsia="Times New Roman" w:hAnsi="SegoeUIRegular" w:cs="Times New Roman"/>
          <w:color w:val="333333"/>
          <w:sz w:val="27"/>
          <w:szCs w:val="27"/>
          <w:lang w:eastAsia="ru-RU"/>
        </w:rPr>
        <w:br/>
        <w:t>QстI = α FI (tI – tв)</w:t>
      </w:r>
      <w:r w:rsidRPr="004F375F">
        <w:rPr>
          <w:rFonts w:ascii="SegoeUIRegular" w:eastAsia="Times New Roman" w:hAnsi="SegoeUIRegular" w:cs="Times New Roman"/>
          <w:color w:val="333333"/>
          <w:sz w:val="27"/>
          <w:szCs w:val="27"/>
          <w:lang w:eastAsia="ru-RU"/>
        </w:rPr>
        <w:br/>
        <w:t>QстII = α FII (tII – tв)</w:t>
      </w:r>
      <w:r w:rsidRPr="004F375F">
        <w:rPr>
          <w:rFonts w:ascii="SegoeUIRegular" w:eastAsia="Times New Roman" w:hAnsi="SegoeUIRegular" w:cs="Times New Roman"/>
          <w:color w:val="333333"/>
          <w:sz w:val="27"/>
          <w:szCs w:val="27"/>
          <w:lang w:eastAsia="ru-RU"/>
        </w:rPr>
        <w:br/>
        <w:t>FI = FII</w:t>
      </w:r>
      <w:r w:rsidRPr="004F375F">
        <w:rPr>
          <w:rFonts w:ascii="SegoeUIRegular" w:eastAsia="Times New Roman" w:hAnsi="SegoeUIRegular" w:cs="Times New Roman"/>
          <w:color w:val="333333"/>
          <w:sz w:val="27"/>
          <w:szCs w:val="27"/>
          <w:lang w:eastAsia="ru-RU"/>
        </w:rPr>
        <w:br/>
        <w:t>α = Qчас / [FI (tI + tII –2 tв);</w:t>
      </w:r>
      <w:r w:rsidRPr="004F375F">
        <w:rPr>
          <w:rFonts w:ascii="SegoeUIRegular" w:eastAsia="Times New Roman" w:hAnsi="SegoeUIRegular" w:cs="Times New Roman"/>
          <w:color w:val="333333"/>
          <w:sz w:val="27"/>
          <w:szCs w:val="27"/>
          <w:lang w:eastAsia="ru-RU"/>
        </w:rPr>
        <w:br/>
        <w:t>г) для угловой печи:</w:t>
      </w:r>
      <w:r w:rsidRPr="004F375F">
        <w:rPr>
          <w:rFonts w:ascii="SegoeUIRegular" w:eastAsia="Times New Roman" w:hAnsi="SegoeUIRegular" w:cs="Times New Roman"/>
          <w:color w:val="333333"/>
          <w:sz w:val="27"/>
          <w:szCs w:val="27"/>
          <w:lang w:eastAsia="ru-RU"/>
        </w:rPr>
        <w:br/>
        <w:t>QстI = α FI (tI – tв)</w:t>
      </w:r>
      <w:r w:rsidRPr="004F375F">
        <w:rPr>
          <w:rFonts w:ascii="SegoeUIRegular" w:eastAsia="Times New Roman" w:hAnsi="SegoeUIRegular" w:cs="Times New Roman"/>
          <w:color w:val="333333"/>
          <w:sz w:val="27"/>
          <w:szCs w:val="27"/>
          <w:lang w:eastAsia="ru-RU"/>
        </w:rPr>
        <w:br/>
        <w:t>QстII = α FII (tII – tв)</w:t>
      </w:r>
      <w:r w:rsidRPr="004F375F">
        <w:rPr>
          <w:rFonts w:ascii="SegoeUIRegular" w:eastAsia="Times New Roman" w:hAnsi="SegoeUIRegular" w:cs="Times New Roman"/>
          <w:color w:val="333333"/>
          <w:sz w:val="27"/>
          <w:szCs w:val="27"/>
          <w:lang w:eastAsia="ru-RU"/>
        </w:rPr>
        <w:br/>
        <w:t>QстIII = α FIII (tIII – tв)</w:t>
      </w:r>
      <w:r w:rsidRPr="004F375F">
        <w:rPr>
          <w:rFonts w:ascii="SegoeUIRegular" w:eastAsia="Times New Roman" w:hAnsi="SegoeUIRegular" w:cs="Times New Roman"/>
          <w:color w:val="333333"/>
          <w:sz w:val="27"/>
          <w:szCs w:val="27"/>
          <w:lang w:eastAsia="ru-RU"/>
        </w:rPr>
        <w:br/>
        <w:t>QстIV = α FIV (tIV – tв)</w:t>
      </w:r>
      <w:r w:rsidRPr="004F375F">
        <w:rPr>
          <w:rFonts w:ascii="SegoeUIRegular" w:eastAsia="Times New Roman" w:hAnsi="SegoeUIRegular" w:cs="Times New Roman"/>
          <w:color w:val="333333"/>
          <w:sz w:val="27"/>
          <w:szCs w:val="27"/>
          <w:lang w:eastAsia="ru-RU"/>
        </w:rPr>
        <w:br/>
        <w:t>QстV = α FV (tV – tв)</w:t>
      </w:r>
      <w:r w:rsidRPr="004F375F">
        <w:rPr>
          <w:rFonts w:ascii="SegoeUIRegular" w:eastAsia="Times New Roman" w:hAnsi="SegoeUIRegular" w:cs="Times New Roman"/>
          <w:color w:val="333333"/>
          <w:sz w:val="27"/>
          <w:szCs w:val="27"/>
          <w:lang w:eastAsia="ru-RU"/>
        </w:rPr>
        <w:br/>
        <w:t>α = Qчас / [FI (tI – tв) + FII (tII – tв) + …. + FV (tV – tв)]</w:t>
      </w:r>
      <w:r w:rsidRPr="004F375F">
        <w:rPr>
          <w:rFonts w:ascii="SegoeUIRegular" w:eastAsia="Times New Roman" w:hAnsi="SegoeUIRegular" w:cs="Times New Roman"/>
          <w:color w:val="333333"/>
          <w:sz w:val="27"/>
          <w:szCs w:val="27"/>
          <w:lang w:eastAsia="ru-RU"/>
        </w:rPr>
        <w:br/>
        <w:t>89. Коэффициент неравномерности теплоотдачи печи определяют по формуле:</w:t>
      </w:r>
      <w:r w:rsidRPr="004F375F">
        <w:rPr>
          <w:rFonts w:ascii="SegoeUIRegular" w:eastAsia="Times New Roman" w:hAnsi="SegoeUIRegular" w:cs="Times New Roman"/>
          <w:color w:val="333333"/>
          <w:sz w:val="27"/>
          <w:szCs w:val="27"/>
          <w:lang w:eastAsia="ru-RU"/>
        </w:rPr>
        <w:br/>
        <w:t>M = (Qmax - Qmin) / 2 Qср</w:t>
      </w:r>
      <w:r w:rsidRPr="004F375F">
        <w:rPr>
          <w:rFonts w:ascii="SegoeUIRegular" w:eastAsia="Times New Roman" w:hAnsi="SegoeUIRegular" w:cs="Times New Roman"/>
          <w:color w:val="333333"/>
          <w:sz w:val="27"/>
          <w:szCs w:val="27"/>
          <w:lang w:eastAsia="ru-RU"/>
        </w:rPr>
        <w:br/>
        <w:t>где:</w:t>
      </w:r>
      <w:r w:rsidRPr="004F375F">
        <w:rPr>
          <w:rFonts w:ascii="SegoeUIRegular" w:eastAsia="Times New Roman" w:hAnsi="SegoeUIRegular" w:cs="Times New Roman"/>
          <w:color w:val="333333"/>
          <w:sz w:val="27"/>
          <w:szCs w:val="27"/>
          <w:lang w:eastAsia="ru-RU"/>
        </w:rPr>
        <w:br/>
        <w:t>Qmax = αmaxн Fо (tmaxп – tв)</w:t>
      </w:r>
      <w:r w:rsidRPr="004F375F">
        <w:rPr>
          <w:rFonts w:ascii="SegoeUIRegular" w:eastAsia="Times New Roman" w:hAnsi="SegoeUIRegular" w:cs="Times New Roman"/>
          <w:color w:val="333333"/>
          <w:sz w:val="27"/>
          <w:szCs w:val="27"/>
          <w:lang w:eastAsia="ru-RU"/>
        </w:rPr>
        <w:br/>
        <w:t>Qmin = αminн Fо (tminп – tв)</w:t>
      </w:r>
      <w:r w:rsidRPr="004F375F">
        <w:rPr>
          <w:rFonts w:ascii="SegoeUIRegular" w:eastAsia="Times New Roman" w:hAnsi="SegoeUIRegular" w:cs="Times New Roman"/>
          <w:color w:val="333333"/>
          <w:sz w:val="27"/>
          <w:szCs w:val="27"/>
          <w:lang w:eastAsia="ru-RU"/>
        </w:rPr>
        <w:br/>
      </w:r>
      <w:r w:rsidRPr="004F375F">
        <w:rPr>
          <w:rFonts w:ascii="SegoeUIRegular" w:eastAsia="Times New Roman" w:hAnsi="SegoeUIRegular" w:cs="Times New Roman"/>
          <w:color w:val="333333"/>
          <w:sz w:val="27"/>
          <w:szCs w:val="27"/>
          <w:lang w:eastAsia="ru-RU"/>
        </w:rPr>
        <w:lastRenderedPageBreak/>
        <w:t>Qср = αсрн Fо (tсрп – tв) .</w:t>
      </w:r>
      <w:r w:rsidRPr="004F375F">
        <w:rPr>
          <w:rFonts w:ascii="SegoeUIRegular" w:eastAsia="Times New Roman" w:hAnsi="SegoeUIRegular" w:cs="Times New Roman"/>
          <w:color w:val="333333"/>
          <w:sz w:val="27"/>
          <w:szCs w:val="27"/>
          <w:lang w:eastAsia="ru-RU"/>
        </w:rPr>
        <w:br/>
        <w:t>αmaxн определяется по формуле:</w:t>
      </w:r>
      <w:r w:rsidRPr="004F375F">
        <w:rPr>
          <w:rFonts w:ascii="SegoeUIRegular" w:eastAsia="Times New Roman" w:hAnsi="SegoeUIRegular" w:cs="Times New Roman"/>
          <w:color w:val="333333"/>
          <w:sz w:val="27"/>
          <w:szCs w:val="27"/>
          <w:lang w:eastAsia="ru-RU"/>
        </w:rPr>
        <w:br/>
        <w:t>αmaxн = 2,2 4√ tmaxп – tв  + 4,5 {[(tmaxп + 273)/100]4 – [(tв + 273)/100]4} / (tmaxп – tв)</w:t>
      </w:r>
      <w:r w:rsidRPr="004F375F">
        <w:rPr>
          <w:rFonts w:ascii="SegoeUIRegular" w:eastAsia="Times New Roman" w:hAnsi="SegoeUIRegular" w:cs="Times New Roman"/>
          <w:color w:val="333333"/>
          <w:sz w:val="27"/>
          <w:szCs w:val="27"/>
          <w:lang w:eastAsia="ru-RU"/>
        </w:rPr>
        <w:br/>
        <w:t>αminн  и αсрн определяются по той же формуле путем подстановки вместо tmaxп соответственно tminп и tсрп .</w:t>
      </w:r>
      <w:r w:rsidRPr="004F375F">
        <w:rPr>
          <w:rFonts w:ascii="SegoeUIRegular" w:eastAsia="Times New Roman" w:hAnsi="SegoeUIRegular" w:cs="Times New Roman"/>
          <w:color w:val="333333"/>
          <w:sz w:val="27"/>
          <w:szCs w:val="27"/>
          <w:lang w:eastAsia="ru-RU"/>
        </w:rPr>
        <w:br/>
        <w:t>Температуры tmaxп и tminп берутся непосредственно с графика средних повременных температур поверхности печи.</w:t>
      </w:r>
      <w:r w:rsidRPr="004F375F">
        <w:rPr>
          <w:rFonts w:ascii="SegoeUIRegular" w:eastAsia="Times New Roman" w:hAnsi="SegoeUIRegular" w:cs="Times New Roman"/>
          <w:color w:val="333333"/>
          <w:sz w:val="27"/>
          <w:szCs w:val="27"/>
          <w:lang w:eastAsia="ru-RU"/>
        </w:rPr>
        <w:br/>
        <w:t>Температура tсрп определяется по тому же графику. Для определения tсрп площадь, ограниченная кривой tп, осью абсцисс и двумя крайними ординатами, делится на расстояние между крайними ординатами.</w:t>
      </w:r>
      <w:r w:rsidRPr="004F375F">
        <w:rPr>
          <w:rFonts w:ascii="SegoeUIRegular" w:eastAsia="Times New Roman" w:hAnsi="SegoeUIRegular" w:cs="Times New Roman"/>
          <w:color w:val="333333"/>
          <w:sz w:val="27"/>
          <w:szCs w:val="27"/>
          <w:lang w:eastAsia="ru-RU"/>
        </w:rPr>
        <w:br/>
      </w:r>
      <w:r w:rsidRPr="004F375F">
        <w:rPr>
          <w:rFonts w:ascii="SegoeUIRegular" w:eastAsia="Times New Roman" w:hAnsi="SegoeUIRegular" w:cs="Times New Roman"/>
          <w:color w:val="333333"/>
          <w:sz w:val="27"/>
          <w:szCs w:val="27"/>
          <w:lang w:eastAsia="ru-RU"/>
        </w:rPr>
        <w:br/>
        <w:t>Примечание. При вычислении следует принимать во внимание масштаб графика.</w:t>
      </w:r>
      <w:r w:rsidRPr="004F375F">
        <w:rPr>
          <w:rFonts w:ascii="SegoeUIRegular" w:eastAsia="Times New Roman" w:hAnsi="SegoeUIRegular" w:cs="Times New Roman"/>
          <w:color w:val="333333"/>
          <w:sz w:val="27"/>
          <w:szCs w:val="27"/>
          <w:lang w:eastAsia="ru-RU"/>
        </w:rPr>
        <w:br/>
      </w:r>
      <w:r w:rsidRPr="004F375F">
        <w:rPr>
          <w:rFonts w:ascii="SegoeUIRegular" w:eastAsia="Times New Roman" w:hAnsi="SegoeUIRegular" w:cs="Times New Roman"/>
          <w:color w:val="333333"/>
          <w:sz w:val="27"/>
          <w:szCs w:val="27"/>
          <w:lang w:eastAsia="ru-RU"/>
        </w:rPr>
        <w:br/>
        <w:t>90. На основании результатов испытаний печи составляется заключение по формуле, указанной в приложении.</w:t>
      </w:r>
    </w:p>
    <w:p w:rsidR="004F375F" w:rsidRPr="004F375F" w:rsidRDefault="004F375F" w:rsidP="004F375F">
      <w:pPr>
        <w:shd w:val="clear" w:color="auto" w:fill="FFFFFF"/>
        <w:spacing w:after="0" w:line="240" w:lineRule="auto"/>
        <w:rPr>
          <w:rFonts w:ascii="SegoeUIRegular" w:eastAsia="Times New Roman" w:hAnsi="SegoeUIRegular" w:cs="Times New Roman"/>
          <w:color w:val="333333"/>
          <w:sz w:val="27"/>
          <w:szCs w:val="27"/>
          <w:lang w:eastAsia="ru-RU"/>
        </w:rPr>
      </w:pPr>
      <w:r w:rsidRPr="004F375F">
        <w:rPr>
          <w:rFonts w:ascii="SegoeUIRegular" w:eastAsia="Times New Roman" w:hAnsi="SegoeUIRegular" w:cs="Times New Roman"/>
          <w:color w:val="333333"/>
          <w:sz w:val="27"/>
          <w:szCs w:val="27"/>
          <w:lang w:eastAsia="ru-RU"/>
        </w:rPr>
        <w:br/>
      </w:r>
      <w:r w:rsidRPr="004F375F">
        <w:rPr>
          <w:rFonts w:ascii="SegoeUIRegular" w:eastAsia="Times New Roman" w:hAnsi="SegoeUIRegular" w:cs="Times New Roman"/>
          <w:color w:val="333333"/>
          <w:sz w:val="27"/>
          <w:szCs w:val="27"/>
          <w:lang w:eastAsia="ru-RU"/>
        </w:rPr>
        <w:br/>
      </w:r>
    </w:p>
    <w:p w:rsidR="004F375F" w:rsidRPr="004F375F" w:rsidRDefault="004F375F" w:rsidP="004F375F">
      <w:pPr>
        <w:shd w:val="clear" w:color="auto" w:fill="FFFFFF"/>
        <w:spacing w:after="165" w:line="285" w:lineRule="atLeast"/>
        <w:jc w:val="both"/>
        <w:rPr>
          <w:rFonts w:ascii="SegoeUIRegular" w:eastAsia="Times New Roman" w:hAnsi="SegoeUIRegular" w:cs="Times New Roman"/>
          <w:color w:val="000000"/>
          <w:sz w:val="24"/>
          <w:szCs w:val="24"/>
          <w:lang w:eastAsia="ru-RU"/>
        </w:rPr>
      </w:pPr>
      <w:r w:rsidRPr="004F375F">
        <w:rPr>
          <w:rFonts w:ascii="SegoeUIRegular" w:eastAsia="Times New Roman" w:hAnsi="SegoeUIRegular" w:cs="Times New Roman"/>
          <w:color w:val="000000"/>
          <w:sz w:val="24"/>
          <w:szCs w:val="24"/>
          <w:lang w:eastAsia="ru-RU"/>
        </w:rPr>
        <w:t>ПРИЛОЖЕНИЕ 1</w:t>
      </w:r>
    </w:p>
    <w:p w:rsidR="004F375F" w:rsidRPr="004F375F" w:rsidRDefault="004F375F" w:rsidP="004F375F">
      <w:pPr>
        <w:shd w:val="clear" w:color="auto" w:fill="FFFFFF"/>
        <w:spacing w:after="0" w:line="240" w:lineRule="auto"/>
        <w:rPr>
          <w:rFonts w:ascii="SegoeUIRegular" w:eastAsia="Times New Roman" w:hAnsi="SegoeUIRegular" w:cs="Times New Roman"/>
          <w:color w:val="333333"/>
          <w:sz w:val="27"/>
          <w:szCs w:val="27"/>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5945"/>
        <w:gridCol w:w="1583"/>
      </w:tblGrid>
      <w:tr w:rsidR="004F375F" w:rsidRPr="004F375F" w:rsidTr="004F375F">
        <w:tc>
          <w:tcPr>
            <w:tcW w:w="0" w:type="auto"/>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Обозначения, принятые в- настоящем стандарте</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Размерность</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tн</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температура воздуха снаружи помещения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оС</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tв</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температура воздуха внутри помещения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оС</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Tух</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температура уходящих в трубу газов</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оС</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tI, tII, tIII, tIV</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средние повременные температуры на поверхностях I, II, III, IV стенок печи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оС</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tср</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средняя повременная температура поясов печи по каждой стенке</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оС</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tп</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средняя повременная температура всей поверхности печи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оС</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tсрп</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средняя из повременных температур всей поверхности печи за все время опыта</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оС</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tmaxп</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максимальная температура из средних повременных температур поверхности печи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оС</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tminп</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минимальная температура из средних , повременных температур поверхности печи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оС</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lastRenderedPageBreak/>
              <w:t>Qчас, Qср</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средняя часовая теплоотдача печи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ккал/ч</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Qmax</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максимальная часовая теплоотдача печи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ккал/ч</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Qmin</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минимальная часовая теплоотдача печи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ккал/ч</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QстI, QстII, QстIII, QстIV,</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средняя часовая теплоотдача I, II, III, IV стенками печи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ккал/ч</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Qрасч</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полная теплоотдача печи за время между двумя смежными топками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ккал</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Qвоспр</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тепловосприятие за одну топку</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ккал</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Qак</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тепло, аккумулируемое печью за одну топку    </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ккал</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M</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коэффициент неравномерности теплоотдачи печи по времени  </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 </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n</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промежуток времени между двумя соседними топками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час</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m</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продолжительность топки печи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 </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B</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расчетное количество топлива на одну топку печи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кг</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Fк</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площадь колосниковой решетки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м2</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Fо</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теплоотдающая поверхность всей печи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м2</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FI, FII, FIII, FIV</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теплоотдающие поверхности I, II, III, IV стенок печи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м2</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Fв</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полная поверхность тепловосприятия печи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м2</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Vт</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объем топочного пространства</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м3</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коэффициент полезного действия печи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Э</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общее обозначение любого элемента, входящего в соетав топлива</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 </w:t>
            </w:r>
          </w:p>
        </w:tc>
      </w:tr>
    </w:tbl>
    <w:p w:rsidR="004F375F" w:rsidRPr="004F375F" w:rsidRDefault="004F375F" w:rsidP="004F375F">
      <w:pPr>
        <w:shd w:val="clear" w:color="auto" w:fill="FFFFFF"/>
        <w:spacing w:after="0" w:line="240" w:lineRule="auto"/>
        <w:rPr>
          <w:rFonts w:ascii="SegoeUIRegular" w:eastAsia="Times New Roman" w:hAnsi="SegoeUIRegular" w:cs="Times New Roman"/>
          <w:color w:val="333333"/>
          <w:sz w:val="27"/>
          <w:szCs w:val="27"/>
          <w:lang w:eastAsia="ru-RU"/>
        </w:rPr>
      </w:pPr>
      <w:r w:rsidRPr="004F375F">
        <w:rPr>
          <w:rFonts w:ascii="SegoeUIRegular" w:eastAsia="Times New Roman" w:hAnsi="SegoeUIRegular" w:cs="Times New Roman"/>
          <w:color w:val="333333"/>
          <w:sz w:val="27"/>
          <w:szCs w:val="27"/>
          <w:lang w:eastAsia="ru-RU"/>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3"/>
        <w:gridCol w:w="4468"/>
        <w:gridCol w:w="1583"/>
      </w:tblGrid>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Размерность</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С — углерод</w:t>
            </w:r>
          </w:p>
        </w:tc>
        <w:tc>
          <w:tcPr>
            <w:tcW w:w="0" w:type="auto"/>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Элементы, составляющие топливо</w:t>
            </w:r>
          </w:p>
        </w:tc>
        <w:tc>
          <w:tcPr>
            <w:tcW w:w="0" w:type="auto"/>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Н—водород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lastRenderedPageBreak/>
              <w:t>О—кислород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S—сера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N —азот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A — зола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W—влажность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p>
        </w:tc>
      </w:tr>
      <w:tr w:rsidR="004F375F" w:rsidRPr="004F375F" w:rsidTr="004F375F">
        <w:tc>
          <w:tcPr>
            <w:tcW w:w="0" w:type="auto"/>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Qрн — низшая теплопроизводительность рабочего топлива</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ккал/кг</w:t>
            </w:r>
          </w:p>
        </w:tc>
      </w:tr>
      <w:tr w:rsidR="004F375F" w:rsidRPr="004F375F" w:rsidTr="004F375F">
        <w:tc>
          <w:tcPr>
            <w:tcW w:w="0" w:type="auto"/>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Qрв — высшая  теплопроизводительность   рабочего топлива</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ккал/кг</w:t>
            </w:r>
          </w:p>
        </w:tc>
      </w:tr>
    </w:tbl>
    <w:p w:rsidR="004F375F" w:rsidRPr="004F375F" w:rsidRDefault="004F375F" w:rsidP="004F375F">
      <w:pPr>
        <w:shd w:val="clear" w:color="auto" w:fill="FFFFFF"/>
        <w:spacing w:after="0" w:line="240" w:lineRule="auto"/>
        <w:rPr>
          <w:rFonts w:ascii="SegoeUIRegular" w:eastAsia="Times New Roman" w:hAnsi="SegoeUIRegular" w:cs="Times New Roman"/>
          <w:color w:val="333333"/>
          <w:sz w:val="27"/>
          <w:szCs w:val="27"/>
          <w:lang w:eastAsia="ru-RU"/>
        </w:rPr>
      </w:pPr>
      <w:r w:rsidRPr="004F375F">
        <w:rPr>
          <w:rFonts w:ascii="SegoeUIRegular" w:eastAsia="Times New Roman" w:hAnsi="SegoeUIRegular" w:cs="Times New Roman"/>
          <w:color w:val="333333"/>
          <w:sz w:val="27"/>
          <w:szCs w:val="27"/>
          <w:lang w:eastAsia="ru-RU"/>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5"/>
        <w:gridCol w:w="7090"/>
      </w:tblGrid>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р — рабочее топливо</w:t>
            </w:r>
          </w:p>
        </w:tc>
        <w:tc>
          <w:tcPr>
            <w:tcW w:w="0" w:type="auto"/>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Буквенные значки справа вверху у буквенных обозначений показывают, что данный элемент входит в состав обозначаемой им части топлива</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с — сухая часть топлива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г — горючая  часть топлива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о — органическая часть топлива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p>
        </w:tc>
      </w:tr>
    </w:tbl>
    <w:p w:rsidR="004F375F" w:rsidRPr="004F375F" w:rsidRDefault="004F375F" w:rsidP="004F375F">
      <w:pPr>
        <w:shd w:val="clear" w:color="auto" w:fill="FFFFFF"/>
        <w:spacing w:after="0" w:line="240" w:lineRule="auto"/>
        <w:rPr>
          <w:rFonts w:ascii="SegoeUIRegular" w:eastAsia="Times New Roman" w:hAnsi="SegoeUIRegular" w:cs="Times New Roman"/>
          <w:color w:val="333333"/>
          <w:sz w:val="27"/>
          <w:szCs w:val="27"/>
          <w:lang w:eastAsia="ru-RU"/>
        </w:rPr>
      </w:pPr>
      <w:r w:rsidRPr="004F375F">
        <w:rPr>
          <w:rFonts w:ascii="SegoeUIRegular" w:eastAsia="Times New Roman" w:hAnsi="SegoeUIRegular" w:cs="Times New Roman"/>
          <w:color w:val="333333"/>
          <w:sz w:val="27"/>
          <w:szCs w:val="27"/>
          <w:lang w:eastAsia="ru-RU"/>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3"/>
        <w:gridCol w:w="6824"/>
        <w:gridCol w:w="1458"/>
      </w:tblGrid>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Q1</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полезное тепло 1 кг топлива, отданное печью</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ккал/кг</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q1</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полезное тепло 1 кг топлива, отданное печью</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Q2</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потеря тепла с уходящими в трубу газами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ккал/кг</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q2</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потеря тепла с уходящими в трубу газами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Q3</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потеря тепла от химической неполноты горения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ккал/кг</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q3</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потеря тепла от химической неполноты горения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Q4</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потеря тепла от механической неполноты горения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ккал/кг</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q4</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потеря тепла от механической неполноты горения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RO2 + RO2 + O2</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содержащиеся в продуктах горения газы, уходящие в трубу</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lastRenderedPageBreak/>
              <w:t>V</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объем газов, уходящих в трубу, при практически необходимом количестве воздуха</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м3/кг</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Vо</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то же, при теоретически необходимом количестве воздуха</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м3/кг</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Z</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характеристика неполноты горения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 </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коэффициент, характеризующий топливо</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 </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Cгор</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теплоемкость продуктов горения, уходящих в трубу</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ккал/м3 оС</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?maxн</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коэффициент теплоперехода от поверхности печи к воздуху помещения в момент максимальной температуры на поверхности печи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ккал/м3 ч оС</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?minн</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то же, в момент минимальной температуры на поверхности печи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ккал/м3 ч оС</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?срн</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коэффициент теплоперехода от поверхности печи к воздуху помещения при средней за опыт температуре поверхности печи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ккал/м3 ч оС</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R</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напряжение колосниковой решетки</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кг/ м2 ч</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E</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тепловое напряжение топочного пространства</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ккал/м3 ч</w:t>
            </w:r>
          </w:p>
        </w:tc>
      </w:tr>
      <w:tr w:rsidR="004F375F" w:rsidRPr="004F375F" w:rsidTr="004F375F">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Sm</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разрежение в трубе</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F375F" w:rsidRPr="004F375F" w:rsidRDefault="004F375F" w:rsidP="004F375F">
            <w:pPr>
              <w:spacing w:after="0" w:line="240" w:lineRule="auto"/>
              <w:rPr>
                <w:rFonts w:ascii="Times New Roman" w:eastAsia="Times New Roman" w:hAnsi="Times New Roman" w:cs="Times New Roman"/>
                <w:sz w:val="24"/>
                <w:szCs w:val="24"/>
                <w:lang w:eastAsia="ru-RU"/>
              </w:rPr>
            </w:pPr>
            <w:r w:rsidRPr="004F375F">
              <w:rPr>
                <w:rFonts w:ascii="Times New Roman" w:eastAsia="Times New Roman" w:hAnsi="Times New Roman" w:cs="Times New Roman"/>
                <w:sz w:val="24"/>
                <w:szCs w:val="24"/>
                <w:lang w:eastAsia="ru-RU"/>
              </w:rPr>
              <w:t>мм.вод.ст.</w:t>
            </w:r>
          </w:p>
        </w:tc>
      </w:tr>
    </w:tbl>
    <w:p w:rsidR="006230E4" w:rsidRDefault="006230E4"/>
    <w:sectPr w:rsidR="00623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5F"/>
    <w:rsid w:val="004F375F"/>
    <w:rsid w:val="00623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37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375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F3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375F"/>
    <w:rPr>
      <w:b/>
      <w:bCs/>
    </w:rPr>
  </w:style>
  <w:style w:type="paragraph" w:styleId="a5">
    <w:name w:val="Balloon Text"/>
    <w:basedOn w:val="a"/>
    <w:link w:val="a6"/>
    <w:uiPriority w:val="99"/>
    <w:semiHidden/>
    <w:unhideWhenUsed/>
    <w:rsid w:val="004F37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3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37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375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F3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375F"/>
    <w:rPr>
      <w:b/>
      <w:bCs/>
    </w:rPr>
  </w:style>
  <w:style w:type="paragraph" w:styleId="a5">
    <w:name w:val="Balloon Text"/>
    <w:basedOn w:val="a"/>
    <w:link w:val="a6"/>
    <w:uiPriority w:val="99"/>
    <w:semiHidden/>
    <w:unhideWhenUsed/>
    <w:rsid w:val="004F37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3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5340">
      <w:bodyDiv w:val="1"/>
      <w:marLeft w:val="0"/>
      <w:marRight w:val="0"/>
      <w:marTop w:val="0"/>
      <w:marBottom w:val="0"/>
      <w:divBdr>
        <w:top w:val="none" w:sz="0" w:space="0" w:color="auto"/>
        <w:left w:val="none" w:sz="0" w:space="0" w:color="auto"/>
        <w:bottom w:val="none" w:sz="0" w:space="0" w:color="auto"/>
        <w:right w:val="none" w:sz="0" w:space="0" w:color="auto"/>
      </w:divBdr>
      <w:divsChild>
        <w:div w:id="1304306851">
          <w:marLeft w:val="0"/>
          <w:marRight w:val="0"/>
          <w:marTop w:val="0"/>
          <w:marBottom w:val="0"/>
          <w:divBdr>
            <w:top w:val="none" w:sz="0" w:space="0" w:color="auto"/>
            <w:left w:val="none" w:sz="0" w:space="0" w:color="auto"/>
            <w:bottom w:val="none" w:sz="0" w:space="0" w:color="auto"/>
            <w:right w:val="none" w:sz="0" w:space="0" w:color="auto"/>
          </w:divBdr>
          <w:divsChild>
            <w:div w:id="483737359">
              <w:marLeft w:val="-225"/>
              <w:marRight w:val="-225"/>
              <w:marTop w:val="0"/>
              <w:marBottom w:val="0"/>
              <w:divBdr>
                <w:top w:val="none" w:sz="0" w:space="0" w:color="auto"/>
                <w:left w:val="none" w:sz="0" w:space="0" w:color="auto"/>
                <w:bottom w:val="none" w:sz="0" w:space="0" w:color="auto"/>
                <w:right w:val="none" w:sz="0" w:space="0" w:color="auto"/>
              </w:divBdr>
              <w:divsChild>
                <w:div w:id="20788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3848</Words>
  <Characters>21938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2019-03-01T14:18:00Z</dcterms:created>
  <dcterms:modified xsi:type="dcterms:W3CDTF">2019-03-01T14:19:00Z</dcterms:modified>
</cp:coreProperties>
</file>